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A76787" w14:textId="77777777" w:rsidR="00342291" w:rsidRDefault="00342291">
      <w:pPr>
        <w:pStyle w:val="BodyText"/>
        <w:spacing w:before="5"/>
        <w:rPr>
          <w:rFonts w:ascii="Times New Roman"/>
          <w:sz w:val="2"/>
        </w:rPr>
      </w:pPr>
    </w:p>
    <w:tbl>
      <w:tblPr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9"/>
        <w:gridCol w:w="12117"/>
      </w:tblGrid>
      <w:tr w:rsidR="00342291" w14:paraId="6ECDE76B" w14:textId="77777777">
        <w:trPr>
          <w:trHeight w:val="1490"/>
        </w:trPr>
        <w:tc>
          <w:tcPr>
            <w:tcW w:w="1839" w:type="dxa"/>
          </w:tcPr>
          <w:p w14:paraId="423B904B" w14:textId="0D4B0AD5" w:rsidR="00342291" w:rsidRDefault="00183AE0">
            <w:pPr>
              <w:pStyle w:val="TableParagraph"/>
              <w:ind w:left="115"/>
              <w:rPr>
                <w:rFonts w:ascii="Times New Roman"/>
                <w:sz w:val="20"/>
              </w:rPr>
            </w:pPr>
            <w:r w:rsidRPr="00183AE0">
              <w:rPr>
                <w:rFonts w:ascii="Times New Roman"/>
                <w:noProof/>
                <w:sz w:val="20"/>
              </w:rPr>
              <w:drawing>
                <wp:inline distT="0" distB="0" distL="0" distR="0" wp14:anchorId="12EB3BEA" wp14:editId="46C9B988">
                  <wp:extent cx="718645" cy="866775"/>
                  <wp:effectExtent l="0" t="0" r="5715" b="0"/>
                  <wp:docPr id="2089927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992786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8645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17" w:type="dxa"/>
            <w:shd w:val="clear" w:color="auto" w:fill="6E2E9F"/>
          </w:tcPr>
          <w:p w14:paraId="021B5675" w14:textId="186A7AE5" w:rsidR="00342291" w:rsidRDefault="00572A76">
            <w:pPr>
              <w:pStyle w:val="TableParagraph"/>
              <w:spacing w:line="398" w:lineRule="exact"/>
              <w:ind w:left="2546" w:right="2531"/>
              <w:jc w:val="center"/>
              <w:rPr>
                <w:rFonts w:ascii="Arial"/>
                <w:b/>
                <w:sz w:val="36"/>
              </w:rPr>
            </w:pPr>
            <w:r>
              <w:rPr>
                <w:rFonts w:ascii="Arial"/>
                <w:b/>
                <w:color w:val="FFFFFF"/>
                <w:w w:val="80"/>
                <w:sz w:val="36"/>
              </w:rPr>
              <w:t>St Peter &amp; St Paul</w:t>
            </w:r>
            <w:r w:rsidR="00183AE0">
              <w:rPr>
                <w:rFonts w:ascii="Arial"/>
                <w:b/>
                <w:color w:val="FFFFFF"/>
                <w:spacing w:val="-3"/>
                <w:w w:val="80"/>
                <w:sz w:val="36"/>
              </w:rPr>
              <w:t xml:space="preserve"> </w:t>
            </w:r>
            <w:r w:rsidR="00183AE0">
              <w:rPr>
                <w:rFonts w:ascii="Arial"/>
                <w:b/>
                <w:color w:val="FFFFFF"/>
                <w:w w:val="80"/>
                <w:sz w:val="36"/>
              </w:rPr>
              <w:t>C</w:t>
            </w:r>
            <w:r w:rsidR="00183AE0">
              <w:rPr>
                <w:rFonts w:ascii="Arial"/>
                <w:b/>
                <w:color w:val="FFFFFF"/>
                <w:spacing w:val="-5"/>
                <w:w w:val="80"/>
                <w:sz w:val="36"/>
              </w:rPr>
              <w:t xml:space="preserve"> </w:t>
            </w:r>
            <w:r w:rsidR="00183AE0">
              <w:rPr>
                <w:rFonts w:ascii="Arial"/>
                <w:b/>
                <w:color w:val="FFFFFF"/>
                <w:w w:val="80"/>
                <w:sz w:val="36"/>
              </w:rPr>
              <w:t>of</w:t>
            </w:r>
            <w:r w:rsidR="00183AE0">
              <w:rPr>
                <w:rFonts w:ascii="Arial"/>
                <w:b/>
                <w:color w:val="FFFFFF"/>
                <w:spacing w:val="-20"/>
                <w:sz w:val="36"/>
              </w:rPr>
              <w:t xml:space="preserve"> </w:t>
            </w:r>
            <w:r w:rsidR="00183AE0">
              <w:rPr>
                <w:rFonts w:ascii="Arial"/>
                <w:b/>
                <w:color w:val="FFFFFF"/>
                <w:w w:val="80"/>
                <w:sz w:val="36"/>
              </w:rPr>
              <w:t>E</w:t>
            </w:r>
            <w:r w:rsidR="00183AE0">
              <w:rPr>
                <w:rFonts w:ascii="Arial"/>
                <w:b/>
                <w:color w:val="FFFFFF"/>
                <w:spacing w:val="-1"/>
                <w:sz w:val="36"/>
              </w:rPr>
              <w:t xml:space="preserve"> </w:t>
            </w:r>
            <w:r w:rsidR="00183AE0">
              <w:rPr>
                <w:rFonts w:ascii="Arial"/>
                <w:b/>
                <w:color w:val="FFFFFF"/>
                <w:w w:val="80"/>
                <w:sz w:val="36"/>
              </w:rPr>
              <w:t>Primary</w:t>
            </w:r>
            <w:r w:rsidR="00183AE0">
              <w:rPr>
                <w:rFonts w:ascii="Arial"/>
                <w:b/>
                <w:color w:val="FFFFFF"/>
                <w:sz w:val="36"/>
              </w:rPr>
              <w:t xml:space="preserve"> </w:t>
            </w:r>
            <w:r w:rsidR="00183AE0">
              <w:rPr>
                <w:rFonts w:ascii="Arial"/>
                <w:b/>
                <w:color w:val="FFFFFF"/>
                <w:spacing w:val="-2"/>
                <w:w w:val="80"/>
                <w:sz w:val="36"/>
              </w:rPr>
              <w:t>School</w:t>
            </w:r>
          </w:p>
          <w:p w14:paraId="6DD0655F" w14:textId="77777777" w:rsidR="00342291" w:rsidRDefault="00183AE0">
            <w:pPr>
              <w:pStyle w:val="TableParagraph"/>
              <w:spacing w:before="4"/>
              <w:ind w:left="2546" w:right="2525"/>
              <w:jc w:val="center"/>
              <w:rPr>
                <w:rFonts w:ascii="Arial"/>
                <w:b/>
                <w:sz w:val="36"/>
              </w:rPr>
            </w:pPr>
            <w:r>
              <w:rPr>
                <w:rFonts w:ascii="Arial"/>
                <w:b/>
                <w:color w:val="FFFFFF"/>
                <w:w w:val="80"/>
                <w:sz w:val="36"/>
              </w:rPr>
              <w:t xml:space="preserve">EYFS Progression of Skills and Knowledge </w:t>
            </w:r>
            <w:r>
              <w:rPr>
                <w:rFonts w:ascii="Arial"/>
                <w:b/>
                <w:color w:val="FFFFFF"/>
                <w:w w:val="90"/>
                <w:sz w:val="36"/>
              </w:rPr>
              <w:t>Subject</w:t>
            </w:r>
            <w:r>
              <w:rPr>
                <w:rFonts w:ascii="Arial"/>
                <w:b/>
                <w:color w:val="FFFFFF"/>
                <w:spacing w:val="-17"/>
                <w:w w:val="90"/>
                <w:sz w:val="36"/>
              </w:rPr>
              <w:t xml:space="preserve"> </w:t>
            </w:r>
            <w:r>
              <w:rPr>
                <w:rFonts w:ascii="Arial"/>
                <w:b/>
                <w:color w:val="FFFFFF"/>
                <w:w w:val="90"/>
                <w:sz w:val="36"/>
              </w:rPr>
              <w:t>area:</w:t>
            </w:r>
            <w:r>
              <w:rPr>
                <w:rFonts w:ascii="Arial"/>
                <w:b/>
                <w:color w:val="FFFFFF"/>
                <w:spacing w:val="-15"/>
                <w:w w:val="90"/>
                <w:sz w:val="36"/>
              </w:rPr>
              <w:t xml:space="preserve"> </w:t>
            </w:r>
            <w:r>
              <w:rPr>
                <w:rFonts w:ascii="Arial"/>
                <w:b/>
                <w:color w:val="FFFFFF"/>
                <w:w w:val="90"/>
                <w:sz w:val="36"/>
              </w:rPr>
              <w:t>Spelling</w:t>
            </w:r>
          </w:p>
        </w:tc>
      </w:tr>
      <w:tr w:rsidR="00342291" w14:paraId="58DC77A8" w14:textId="77777777">
        <w:trPr>
          <w:trHeight w:val="1348"/>
        </w:trPr>
        <w:tc>
          <w:tcPr>
            <w:tcW w:w="1839" w:type="dxa"/>
          </w:tcPr>
          <w:p w14:paraId="6C33F904" w14:textId="77777777" w:rsidR="00342291" w:rsidRDefault="00183AE0">
            <w:pPr>
              <w:pStyle w:val="TableParagraph"/>
              <w:spacing w:line="248" w:lineRule="exact"/>
              <w:ind w:left="117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Age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  <w:w w:val="80"/>
              </w:rPr>
              <w:t>3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  <w:w w:val="80"/>
              </w:rPr>
              <w:t>to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  <w:spacing w:val="-10"/>
                <w:w w:val="80"/>
              </w:rPr>
              <w:t>4</w:t>
            </w:r>
          </w:p>
        </w:tc>
        <w:tc>
          <w:tcPr>
            <w:tcW w:w="12117" w:type="dxa"/>
          </w:tcPr>
          <w:p w14:paraId="20E5061E" w14:textId="77777777" w:rsidR="00342291" w:rsidRDefault="00183AE0">
            <w:pPr>
              <w:pStyle w:val="TableParagraph"/>
              <w:spacing w:line="248" w:lineRule="exact"/>
              <w:ind w:left="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Literacy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Writing</w:t>
            </w:r>
          </w:p>
          <w:p w14:paraId="0D286386" w14:textId="77777777" w:rsidR="00342291" w:rsidRDefault="00183AE0">
            <w:pPr>
              <w:pStyle w:val="TableParagraph"/>
              <w:numPr>
                <w:ilvl w:val="0"/>
                <w:numId w:val="25"/>
              </w:numPr>
              <w:tabs>
                <w:tab w:val="left" w:pos="729"/>
              </w:tabs>
              <w:spacing w:before="7" w:line="235" w:lineRule="auto"/>
              <w:ind w:right="3061"/>
              <w:rPr>
                <w:rFonts w:ascii="Symbol" w:hAnsi="Symbol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Use some of their print and letter knowledge in their early writing.</w:t>
            </w:r>
            <w:r>
              <w:rPr>
                <w:rFonts w:ascii="Arial MT" w:hAnsi="Arial MT"/>
                <w:spacing w:val="-2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For example: writing a pretend shopping list that starts at the top of the page; writing ‘m’ for mummy.</w:t>
            </w:r>
          </w:p>
          <w:p w14:paraId="617ECF1D" w14:textId="77777777" w:rsidR="00342291" w:rsidRDefault="00183AE0">
            <w:pPr>
              <w:pStyle w:val="TableParagraph"/>
              <w:numPr>
                <w:ilvl w:val="0"/>
                <w:numId w:val="25"/>
              </w:numPr>
              <w:tabs>
                <w:tab w:val="left" w:pos="729"/>
              </w:tabs>
              <w:ind w:hanging="363"/>
              <w:rPr>
                <w:rFonts w:ascii="Symbol" w:hAnsi="Symbol"/>
              </w:rPr>
            </w:pPr>
            <w:r>
              <w:rPr>
                <w:rFonts w:ascii="Arial MT" w:hAnsi="Arial MT"/>
                <w:w w:val="80"/>
                <w:sz w:val="24"/>
              </w:rPr>
              <w:t>Write</w:t>
            </w:r>
            <w:r>
              <w:rPr>
                <w:rFonts w:ascii="Arial MT" w:hAnsi="Arial MT"/>
                <w:spacing w:val="-1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some</w:t>
            </w:r>
            <w:r>
              <w:rPr>
                <w:rFonts w:ascii="Arial MT" w:hAnsi="Arial MT"/>
                <w:spacing w:val="-9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or</w:t>
            </w:r>
            <w:r>
              <w:rPr>
                <w:rFonts w:ascii="Arial MT" w:hAnsi="Arial MT"/>
                <w:spacing w:val="-10"/>
                <w:sz w:val="24"/>
              </w:rPr>
              <w:t xml:space="preserve"> </w:t>
            </w:r>
            <w:proofErr w:type="gramStart"/>
            <w:r>
              <w:rPr>
                <w:rFonts w:ascii="Arial MT" w:hAnsi="Arial MT"/>
                <w:w w:val="80"/>
                <w:sz w:val="24"/>
              </w:rPr>
              <w:t>all</w:t>
            </w:r>
            <w:r>
              <w:rPr>
                <w:rFonts w:ascii="Arial MT" w:hAnsi="Arial MT"/>
                <w:spacing w:val="-11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of</w:t>
            </w:r>
            <w:proofErr w:type="gramEnd"/>
            <w:r>
              <w:rPr>
                <w:rFonts w:ascii="Arial MT" w:hAnsi="Arial MT"/>
                <w:spacing w:val="-9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their</w:t>
            </w:r>
            <w:r>
              <w:rPr>
                <w:rFonts w:ascii="Arial MT" w:hAnsi="Arial MT"/>
                <w:spacing w:val="-9"/>
                <w:sz w:val="24"/>
              </w:rPr>
              <w:t xml:space="preserve"> </w:t>
            </w:r>
            <w:r>
              <w:rPr>
                <w:rFonts w:ascii="Arial MT" w:hAnsi="Arial MT"/>
                <w:spacing w:val="-2"/>
                <w:w w:val="80"/>
                <w:sz w:val="24"/>
              </w:rPr>
              <w:t>name.</w:t>
            </w:r>
          </w:p>
        </w:tc>
      </w:tr>
      <w:tr w:rsidR="00342291" w14:paraId="44901420" w14:textId="77777777">
        <w:trPr>
          <w:trHeight w:val="1043"/>
        </w:trPr>
        <w:tc>
          <w:tcPr>
            <w:tcW w:w="1839" w:type="dxa"/>
          </w:tcPr>
          <w:p w14:paraId="1CE745FE" w14:textId="77777777" w:rsidR="00342291" w:rsidRDefault="00183AE0">
            <w:pPr>
              <w:pStyle w:val="TableParagraph"/>
              <w:spacing w:line="248" w:lineRule="exact"/>
              <w:ind w:left="117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Reception</w:t>
            </w:r>
          </w:p>
        </w:tc>
        <w:tc>
          <w:tcPr>
            <w:tcW w:w="12117" w:type="dxa"/>
          </w:tcPr>
          <w:p w14:paraId="6F74F291" w14:textId="77777777" w:rsidR="00342291" w:rsidRDefault="00183AE0">
            <w:pPr>
              <w:pStyle w:val="TableParagraph"/>
              <w:spacing w:line="238" w:lineRule="exact"/>
              <w:ind w:left="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Literacy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Writing</w:t>
            </w:r>
          </w:p>
          <w:p w14:paraId="748AA7F2" w14:textId="77777777" w:rsidR="00342291" w:rsidRDefault="00183AE0">
            <w:pPr>
              <w:pStyle w:val="TableParagraph"/>
              <w:numPr>
                <w:ilvl w:val="0"/>
                <w:numId w:val="24"/>
              </w:numPr>
              <w:tabs>
                <w:tab w:val="left" w:pos="837"/>
              </w:tabs>
              <w:spacing w:line="274" w:lineRule="exact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Spell</w:t>
            </w:r>
            <w:r>
              <w:rPr>
                <w:rFonts w:ascii="Arial MT" w:hAnsi="Arial MT"/>
                <w:spacing w:val="-8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words</w:t>
            </w:r>
            <w:r>
              <w:rPr>
                <w:rFonts w:ascii="Arial MT" w:hAnsi="Arial MT"/>
                <w:spacing w:val="-9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by</w:t>
            </w:r>
            <w:r>
              <w:rPr>
                <w:rFonts w:ascii="Arial MT" w:hAnsi="Arial MT"/>
                <w:spacing w:val="-1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identifying</w:t>
            </w:r>
            <w:r>
              <w:rPr>
                <w:rFonts w:ascii="Arial MT" w:hAnsi="Arial MT"/>
                <w:spacing w:val="-9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the</w:t>
            </w:r>
            <w:r>
              <w:rPr>
                <w:rFonts w:ascii="Arial MT" w:hAnsi="Arial MT"/>
                <w:spacing w:val="-1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sounds</w:t>
            </w:r>
            <w:r>
              <w:rPr>
                <w:rFonts w:ascii="Arial MT" w:hAnsi="Arial MT"/>
                <w:spacing w:val="-1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and</w:t>
            </w:r>
            <w:r>
              <w:rPr>
                <w:rFonts w:ascii="Arial MT" w:hAnsi="Arial MT"/>
                <w:spacing w:val="-12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then</w:t>
            </w:r>
            <w:r>
              <w:rPr>
                <w:rFonts w:ascii="Arial MT" w:hAnsi="Arial MT"/>
                <w:spacing w:val="-1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writing</w:t>
            </w:r>
            <w:r>
              <w:rPr>
                <w:rFonts w:ascii="Arial MT" w:hAnsi="Arial MT"/>
                <w:spacing w:val="-11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the</w:t>
            </w:r>
            <w:r>
              <w:rPr>
                <w:rFonts w:ascii="Arial MT" w:hAnsi="Arial MT"/>
                <w:spacing w:val="-1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sound</w:t>
            </w:r>
            <w:r>
              <w:rPr>
                <w:rFonts w:ascii="Arial MT" w:hAnsi="Arial MT"/>
                <w:spacing w:val="-8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with</w:t>
            </w:r>
            <w:r>
              <w:rPr>
                <w:rFonts w:ascii="Arial MT" w:hAnsi="Arial MT"/>
                <w:spacing w:val="-9"/>
                <w:sz w:val="24"/>
              </w:rPr>
              <w:t xml:space="preserve"> </w:t>
            </w:r>
            <w:r>
              <w:rPr>
                <w:rFonts w:ascii="Arial MT" w:hAnsi="Arial MT"/>
                <w:spacing w:val="-2"/>
                <w:w w:val="80"/>
                <w:sz w:val="24"/>
              </w:rPr>
              <w:t>letter/s.</w:t>
            </w:r>
          </w:p>
          <w:p w14:paraId="0659F81D" w14:textId="77777777" w:rsidR="00342291" w:rsidRDefault="00183AE0">
            <w:pPr>
              <w:pStyle w:val="TableParagraph"/>
              <w:numPr>
                <w:ilvl w:val="0"/>
                <w:numId w:val="24"/>
              </w:numPr>
              <w:tabs>
                <w:tab w:val="left" w:pos="837"/>
              </w:tabs>
              <w:spacing w:line="284" w:lineRule="exact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Write</w:t>
            </w:r>
            <w:r>
              <w:rPr>
                <w:rFonts w:ascii="Arial MT" w:hAnsi="Arial MT"/>
                <w:spacing w:val="-11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short</w:t>
            </w:r>
            <w:r>
              <w:rPr>
                <w:rFonts w:ascii="Arial MT" w:hAnsi="Arial MT"/>
                <w:spacing w:val="-9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sentences</w:t>
            </w:r>
            <w:r>
              <w:rPr>
                <w:rFonts w:ascii="Arial MT" w:hAnsi="Arial MT"/>
                <w:spacing w:val="-9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with</w:t>
            </w:r>
            <w:r>
              <w:rPr>
                <w:rFonts w:ascii="Arial MT" w:hAnsi="Arial MT"/>
                <w:spacing w:val="-8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words</w:t>
            </w:r>
            <w:r>
              <w:rPr>
                <w:rFonts w:ascii="Arial MT" w:hAnsi="Arial MT"/>
                <w:spacing w:val="-8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with</w:t>
            </w:r>
            <w:r>
              <w:rPr>
                <w:rFonts w:ascii="Arial MT" w:hAnsi="Arial MT"/>
                <w:spacing w:val="-1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known</w:t>
            </w:r>
            <w:r>
              <w:rPr>
                <w:rFonts w:ascii="Arial MT" w:hAnsi="Arial MT"/>
                <w:spacing w:val="-8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sound-letter</w:t>
            </w:r>
            <w:r>
              <w:rPr>
                <w:rFonts w:ascii="Arial MT" w:hAnsi="Arial MT"/>
                <w:spacing w:val="-11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correspondences</w:t>
            </w:r>
            <w:r>
              <w:rPr>
                <w:rFonts w:ascii="Arial MT" w:hAnsi="Arial MT"/>
                <w:spacing w:val="-1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using</w:t>
            </w:r>
            <w:r>
              <w:rPr>
                <w:rFonts w:ascii="Arial MT" w:hAnsi="Arial MT"/>
                <w:spacing w:val="-13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</w:t>
            </w:r>
            <w:r>
              <w:rPr>
                <w:rFonts w:ascii="Arial MT" w:hAnsi="Arial MT"/>
                <w:spacing w:val="-9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capital</w:t>
            </w:r>
            <w:r>
              <w:rPr>
                <w:rFonts w:ascii="Arial MT" w:hAnsi="Arial MT"/>
                <w:spacing w:val="-9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letter</w:t>
            </w:r>
            <w:r>
              <w:rPr>
                <w:rFonts w:ascii="Arial MT" w:hAnsi="Arial MT"/>
                <w:spacing w:val="-11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and</w:t>
            </w:r>
            <w:r>
              <w:rPr>
                <w:rFonts w:ascii="Arial MT" w:hAnsi="Arial MT"/>
                <w:spacing w:val="-8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full</w:t>
            </w:r>
            <w:r>
              <w:rPr>
                <w:rFonts w:ascii="Arial MT" w:hAnsi="Arial MT"/>
                <w:spacing w:val="-9"/>
                <w:sz w:val="24"/>
              </w:rPr>
              <w:t xml:space="preserve"> </w:t>
            </w:r>
            <w:r>
              <w:rPr>
                <w:rFonts w:ascii="Arial MT" w:hAnsi="Arial MT"/>
                <w:spacing w:val="-4"/>
                <w:w w:val="80"/>
                <w:sz w:val="24"/>
              </w:rPr>
              <w:t>stop</w:t>
            </w:r>
          </w:p>
        </w:tc>
      </w:tr>
      <w:tr w:rsidR="00342291" w14:paraId="652C8FEB" w14:textId="77777777">
        <w:trPr>
          <w:trHeight w:val="1012"/>
        </w:trPr>
        <w:tc>
          <w:tcPr>
            <w:tcW w:w="1839" w:type="dxa"/>
          </w:tcPr>
          <w:p w14:paraId="6660F42D" w14:textId="77777777" w:rsidR="00342291" w:rsidRDefault="00183AE0">
            <w:pPr>
              <w:pStyle w:val="TableParagraph"/>
              <w:spacing w:line="246" w:lineRule="exact"/>
              <w:ind w:left="117"/>
              <w:rPr>
                <w:rFonts w:ascii="Arial"/>
                <w:b/>
              </w:rPr>
            </w:pPr>
            <w:r>
              <w:rPr>
                <w:rFonts w:ascii="Arial"/>
                <w:b/>
                <w:spacing w:val="-5"/>
              </w:rPr>
              <w:t>ELG</w:t>
            </w:r>
          </w:p>
        </w:tc>
        <w:tc>
          <w:tcPr>
            <w:tcW w:w="12117" w:type="dxa"/>
          </w:tcPr>
          <w:p w14:paraId="30845969" w14:textId="77777777" w:rsidR="00342291" w:rsidRDefault="00183AE0">
            <w:pPr>
              <w:pStyle w:val="TableParagraph"/>
              <w:spacing w:line="248" w:lineRule="exact"/>
              <w:ind w:left="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ELG: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Writing</w:t>
            </w:r>
          </w:p>
          <w:p w14:paraId="6066DCAC" w14:textId="77777777" w:rsidR="00342291" w:rsidRDefault="00183AE0">
            <w:pPr>
              <w:pStyle w:val="TableParagraph"/>
              <w:numPr>
                <w:ilvl w:val="0"/>
                <w:numId w:val="23"/>
              </w:numPr>
              <w:tabs>
                <w:tab w:val="left" w:pos="729"/>
              </w:tabs>
              <w:spacing w:before="2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Spell</w:t>
            </w:r>
            <w:r>
              <w:rPr>
                <w:rFonts w:ascii="Arial MT" w:hAnsi="Arial MT"/>
                <w:spacing w:val="-8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words</w:t>
            </w:r>
            <w:r>
              <w:rPr>
                <w:rFonts w:ascii="Arial MT" w:hAnsi="Arial MT"/>
                <w:spacing w:val="-11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by</w:t>
            </w:r>
            <w:r>
              <w:rPr>
                <w:rFonts w:ascii="Arial MT" w:hAnsi="Arial MT"/>
                <w:spacing w:val="-1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identifying</w:t>
            </w:r>
            <w:r>
              <w:rPr>
                <w:rFonts w:ascii="Arial MT" w:hAnsi="Arial MT"/>
                <w:spacing w:val="-9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sounds</w:t>
            </w:r>
            <w:r>
              <w:rPr>
                <w:rFonts w:ascii="Arial MT" w:hAnsi="Arial MT"/>
                <w:spacing w:val="-1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in</w:t>
            </w:r>
            <w:r>
              <w:rPr>
                <w:rFonts w:ascii="Arial MT" w:hAnsi="Arial MT"/>
                <w:spacing w:val="-9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them</w:t>
            </w:r>
            <w:r>
              <w:rPr>
                <w:rFonts w:ascii="Arial MT" w:hAnsi="Arial MT"/>
                <w:spacing w:val="-1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and</w:t>
            </w:r>
            <w:r>
              <w:rPr>
                <w:rFonts w:ascii="Arial MT" w:hAnsi="Arial MT"/>
                <w:spacing w:val="-4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representing</w:t>
            </w:r>
            <w:r>
              <w:rPr>
                <w:rFonts w:ascii="Arial MT" w:hAnsi="Arial MT"/>
                <w:spacing w:val="-9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the</w:t>
            </w:r>
            <w:r>
              <w:rPr>
                <w:rFonts w:ascii="Arial MT" w:hAnsi="Arial MT"/>
                <w:spacing w:val="-11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sounds</w:t>
            </w:r>
            <w:r>
              <w:rPr>
                <w:rFonts w:ascii="Arial MT" w:hAnsi="Arial MT"/>
                <w:spacing w:val="-7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with</w:t>
            </w:r>
            <w:r>
              <w:rPr>
                <w:rFonts w:ascii="Arial MT" w:hAnsi="Arial MT"/>
                <w:spacing w:val="-1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</w:t>
            </w:r>
            <w:r>
              <w:rPr>
                <w:rFonts w:ascii="Arial MT" w:hAnsi="Arial MT"/>
                <w:spacing w:val="-11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letter</w:t>
            </w:r>
            <w:r>
              <w:rPr>
                <w:rFonts w:ascii="Arial MT" w:hAnsi="Arial MT"/>
                <w:spacing w:val="-11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or</w:t>
            </w:r>
            <w:r>
              <w:rPr>
                <w:rFonts w:ascii="Arial MT" w:hAnsi="Arial MT"/>
                <w:spacing w:val="-12"/>
                <w:sz w:val="24"/>
              </w:rPr>
              <w:t xml:space="preserve"> </w:t>
            </w:r>
            <w:r>
              <w:rPr>
                <w:rFonts w:ascii="Arial MT" w:hAnsi="Arial MT"/>
                <w:spacing w:val="-2"/>
                <w:w w:val="80"/>
                <w:sz w:val="24"/>
              </w:rPr>
              <w:t>letters</w:t>
            </w:r>
          </w:p>
        </w:tc>
      </w:tr>
    </w:tbl>
    <w:p w14:paraId="799A179D" w14:textId="77777777" w:rsidR="00342291" w:rsidRDefault="00342291">
      <w:pPr>
        <w:pStyle w:val="TableParagraph"/>
        <w:rPr>
          <w:rFonts w:ascii="Arial MT" w:hAnsi="Arial MT"/>
          <w:sz w:val="24"/>
        </w:rPr>
        <w:sectPr w:rsidR="00342291">
          <w:type w:val="continuous"/>
          <w:pgSz w:w="16850" w:h="11920" w:orient="landscape"/>
          <w:pgMar w:top="680" w:right="425" w:bottom="280" w:left="283" w:header="720" w:footer="720" w:gutter="0"/>
          <w:cols w:space="720"/>
        </w:sectPr>
      </w:pPr>
    </w:p>
    <w:p w14:paraId="2788DBCC" w14:textId="77777777" w:rsidR="00342291" w:rsidRDefault="00342291">
      <w:pPr>
        <w:pStyle w:val="BodyText"/>
        <w:rPr>
          <w:rFonts w:ascii="Times New Roman"/>
          <w:sz w:val="2"/>
        </w:rPr>
      </w:pPr>
    </w:p>
    <w:tbl>
      <w:tblPr>
        <w:tblW w:w="0" w:type="auto"/>
        <w:tblInd w:w="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8"/>
        <w:gridCol w:w="2308"/>
        <w:gridCol w:w="2793"/>
        <w:gridCol w:w="2320"/>
        <w:gridCol w:w="2274"/>
        <w:gridCol w:w="2383"/>
        <w:gridCol w:w="2383"/>
      </w:tblGrid>
      <w:tr w:rsidR="00342291" w14:paraId="7013FF18" w14:textId="77777777">
        <w:trPr>
          <w:trHeight w:val="261"/>
        </w:trPr>
        <w:tc>
          <w:tcPr>
            <w:tcW w:w="1548" w:type="dxa"/>
          </w:tcPr>
          <w:p w14:paraId="4864DB07" w14:textId="77777777" w:rsidR="00342291" w:rsidRDefault="003422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08" w:type="dxa"/>
          </w:tcPr>
          <w:p w14:paraId="6033850A" w14:textId="77777777" w:rsidR="00342291" w:rsidRDefault="00183AE0">
            <w:pPr>
              <w:pStyle w:val="TableParagraph"/>
              <w:spacing w:before="3" w:line="237" w:lineRule="exact"/>
              <w:ind w:left="61" w:right="43"/>
              <w:jc w:val="center"/>
              <w:rPr>
                <w:sz w:val="20"/>
              </w:rPr>
            </w:pP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793" w:type="dxa"/>
          </w:tcPr>
          <w:p w14:paraId="3383C73F" w14:textId="77777777" w:rsidR="00342291" w:rsidRDefault="00183AE0">
            <w:pPr>
              <w:pStyle w:val="TableParagraph"/>
              <w:spacing w:before="3" w:line="237" w:lineRule="exact"/>
              <w:ind w:left="21"/>
              <w:jc w:val="center"/>
              <w:rPr>
                <w:sz w:val="20"/>
              </w:rPr>
            </w:pP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</w:tc>
        <w:tc>
          <w:tcPr>
            <w:tcW w:w="2320" w:type="dxa"/>
          </w:tcPr>
          <w:p w14:paraId="617F83F7" w14:textId="77777777" w:rsidR="00342291" w:rsidRDefault="00183AE0">
            <w:pPr>
              <w:pStyle w:val="TableParagraph"/>
              <w:spacing w:before="3" w:line="237" w:lineRule="exact"/>
              <w:ind w:left="29"/>
              <w:jc w:val="center"/>
              <w:rPr>
                <w:sz w:val="20"/>
              </w:rPr>
            </w:pP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</w:tc>
        <w:tc>
          <w:tcPr>
            <w:tcW w:w="2274" w:type="dxa"/>
          </w:tcPr>
          <w:p w14:paraId="73F690E4" w14:textId="77777777" w:rsidR="00342291" w:rsidRDefault="00183AE0">
            <w:pPr>
              <w:pStyle w:val="TableParagraph"/>
              <w:spacing w:before="3" w:line="237" w:lineRule="exact"/>
              <w:ind w:left="30"/>
              <w:jc w:val="center"/>
              <w:rPr>
                <w:sz w:val="20"/>
              </w:rPr>
            </w:pP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4</w:t>
            </w:r>
          </w:p>
        </w:tc>
        <w:tc>
          <w:tcPr>
            <w:tcW w:w="2383" w:type="dxa"/>
          </w:tcPr>
          <w:p w14:paraId="552165D3" w14:textId="77777777" w:rsidR="00342291" w:rsidRDefault="00183AE0">
            <w:pPr>
              <w:pStyle w:val="TableParagraph"/>
              <w:spacing w:before="3" w:line="237" w:lineRule="exact"/>
              <w:ind w:left="39"/>
              <w:jc w:val="center"/>
              <w:rPr>
                <w:sz w:val="20"/>
              </w:rPr>
            </w:pP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5</w:t>
            </w:r>
          </w:p>
        </w:tc>
        <w:tc>
          <w:tcPr>
            <w:tcW w:w="2383" w:type="dxa"/>
          </w:tcPr>
          <w:p w14:paraId="7D4C382D" w14:textId="77777777" w:rsidR="00342291" w:rsidRDefault="00183AE0">
            <w:pPr>
              <w:pStyle w:val="TableParagraph"/>
              <w:spacing w:before="3" w:line="237" w:lineRule="exact"/>
              <w:ind w:left="545"/>
              <w:rPr>
                <w:sz w:val="20"/>
              </w:rPr>
            </w:pPr>
            <w:r>
              <w:rPr>
                <w:sz w:val="20"/>
              </w:rPr>
              <w:t>Year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NB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below</w:t>
            </w:r>
          </w:p>
        </w:tc>
      </w:tr>
      <w:tr w:rsidR="00342291" w14:paraId="0F580E62" w14:textId="77777777">
        <w:trPr>
          <w:trHeight w:val="484"/>
        </w:trPr>
        <w:tc>
          <w:tcPr>
            <w:tcW w:w="1548" w:type="dxa"/>
          </w:tcPr>
          <w:p w14:paraId="4A2E3986" w14:textId="77777777" w:rsidR="00342291" w:rsidRDefault="00183AE0">
            <w:pPr>
              <w:pStyle w:val="TableParagraph"/>
              <w:spacing w:before="8" w:line="228" w:lineRule="exact"/>
              <w:ind w:left="112" w:right="526"/>
              <w:rPr>
                <w:sz w:val="20"/>
              </w:rPr>
            </w:pPr>
            <w:r>
              <w:rPr>
                <w:spacing w:val="-2"/>
                <w:sz w:val="20"/>
              </w:rPr>
              <w:t>Vowel graphemes</w:t>
            </w:r>
          </w:p>
        </w:tc>
        <w:tc>
          <w:tcPr>
            <w:tcW w:w="2308" w:type="dxa"/>
            <w:shd w:val="clear" w:color="auto" w:fill="FFFF99"/>
          </w:tcPr>
          <w:p w14:paraId="6A61A29E" w14:textId="77777777" w:rsidR="00342291" w:rsidRDefault="00183AE0">
            <w:pPr>
              <w:pStyle w:val="TableParagraph"/>
              <w:spacing w:before="1"/>
              <w:ind w:left="18" w:right="61"/>
              <w:jc w:val="center"/>
              <w:rPr>
                <w:sz w:val="20"/>
              </w:rPr>
            </w:pPr>
            <w:r>
              <w:rPr>
                <w:sz w:val="20"/>
              </w:rPr>
              <w:t>See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Bug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Club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Progression</w:t>
            </w:r>
          </w:p>
        </w:tc>
        <w:tc>
          <w:tcPr>
            <w:tcW w:w="2793" w:type="dxa"/>
            <w:shd w:val="clear" w:color="auto" w:fill="FFFF66"/>
          </w:tcPr>
          <w:p w14:paraId="3EA8788A" w14:textId="77777777" w:rsidR="00342291" w:rsidRDefault="003422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20" w:type="dxa"/>
            <w:shd w:val="clear" w:color="auto" w:fill="FFCC66"/>
          </w:tcPr>
          <w:p w14:paraId="60252A9C" w14:textId="77777777" w:rsidR="00342291" w:rsidRDefault="003422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4" w:type="dxa"/>
            <w:shd w:val="clear" w:color="auto" w:fill="FF9966"/>
          </w:tcPr>
          <w:p w14:paraId="0CE092C5" w14:textId="77777777" w:rsidR="00342291" w:rsidRDefault="003422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83" w:type="dxa"/>
            <w:shd w:val="clear" w:color="auto" w:fill="FF9933"/>
          </w:tcPr>
          <w:p w14:paraId="1E6B38DB" w14:textId="77777777" w:rsidR="00342291" w:rsidRDefault="003422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83" w:type="dxa"/>
            <w:shd w:val="clear" w:color="auto" w:fill="FF6600"/>
          </w:tcPr>
          <w:p w14:paraId="1270E042" w14:textId="77777777" w:rsidR="00342291" w:rsidRDefault="0034229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42291" w14:paraId="7270E6CC" w14:textId="77777777">
        <w:trPr>
          <w:trHeight w:val="10058"/>
        </w:trPr>
        <w:tc>
          <w:tcPr>
            <w:tcW w:w="1548" w:type="dxa"/>
          </w:tcPr>
          <w:p w14:paraId="402C873D" w14:textId="77777777" w:rsidR="00342291" w:rsidRDefault="00183AE0">
            <w:pPr>
              <w:pStyle w:val="TableParagraph"/>
              <w:spacing w:before="4"/>
              <w:ind w:left="112"/>
              <w:rPr>
                <w:sz w:val="20"/>
              </w:rPr>
            </w:pPr>
            <w:r>
              <w:rPr>
                <w:spacing w:val="-2"/>
                <w:sz w:val="20"/>
              </w:rPr>
              <w:t>Sounds</w:t>
            </w:r>
          </w:p>
        </w:tc>
        <w:tc>
          <w:tcPr>
            <w:tcW w:w="2308" w:type="dxa"/>
            <w:shd w:val="clear" w:color="auto" w:fill="FFFF99"/>
          </w:tcPr>
          <w:p w14:paraId="074D0D80" w14:textId="77777777" w:rsidR="00342291" w:rsidRDefault="00183AE0">
            <w:pPr>
              <w:pStyle w:val="TableParagraph"/>
              <w:numPr>
                <w:ilvl w:val="0"/>
                <w:numId w:val="22"/>
              </w:numPr>
              <w:tabs>
                <w:tab w:val="left" w:pos="253"/>
              </w:tabs>
              <w:ind w:left="253" w:hanging="217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sounds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/f/,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/l/,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/s/,</w:t>
            </w:r>
          </w:p>
          <w:p w14:paraId="320B8EEA" w14:textId="77777777" w:rsidR="00342291" w:rsidRDefault="00183AE0">
            <w:pPr>
              <w:pStyle w:val="TableParagraph"/>
              <w:spacing w:before="1"/>
              <w:ind w:left="254" w:right="31"/>
              <w:rPr>
                <w:sz w:val="20"/>
              </w:rPr>
            </w:pPr>
            <w:r>
              <w:rPr>
                <w:sz w:val="20"/>
              </w:rPr>
              <w:t>/z/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/k/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spelt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ff,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ll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ss, </w:t>
            </w:r>
            <w:proofErr w:type="spellStart"/>
            <w:r>
              <w:rPr>
                <w:sz w:val="20"/>
              </w:rPr>
              <w:t>zz</w:t>
            </w:r>
            <w:proofErr w:type="spellEnd"/>
            <w:r>
              <w:rPr>
                <w:sz w:val="20"/>
              </w:rPr>
              <w:t xml:space="preserve"> and ck</w:t>
            </w:r>
          </w:p>
          <w:p w14:paraId="00766F51" w14:textId="77777777" w:rsidR="00342291" w:rsidRDefault="00183AE0">
            <w:pPr>
              <w:pStyle w:val="TableParagraph"/>
              <w:numPr>
                <w:ilvl w:val="0"/>
                <w:numId w:val="22"/>
              </w:numPr>
              <w:tabs>
                <w:tab w:val="left" w:pos="252"/>
                <w:tab w:val="left" w:pos="254"/>
              </w:tabs>
              <w:spacing w:line="242" w:lineRule="auto"/>
              <w:ind w:right="337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/ŋ/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spelt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n before k</w:t>
            </w:r>
          </w:p>
          <w:p w14:paraId="5A9934C4" w14:textId="77777777" w:rsidR="00342291" w:rsidRDefault="00183AE0">
            <w:pPr>
              <w:pStyle w:val="TableParagraph"/>
              <w:numPr>
                <w:ilvl w:val="0"/>
                <w:numId w:val="22"/>
              </w:numPr>
              <w:tabs>
                <w:tab w:val="left" w:pos="253"/>
              </w:tabs>
              <w:spacing w:line="249" w:lineRule="exact"/>
              <w:ind w:left="253" w:hanging="217"/>
              <w:rPr>
                <w:sz w:val="20"/>
              </w:rPr>
            </w:pPr>
            <w:r>
              <w:rPr>
                <w:spacing w:val="-2"/>
                <w:sz w:val="20"/>
              </w:rPr>
              <w:t>-</w:t>
            </w:r>
            <w:r>
              <w:rPr>
                <w:spacing w:val="-5"/>
                <w:sz w:val="20"/>
              </w:rPr>
              <w:t>tch</w:t>
            </w:r>
          </w:p>
          <w:p w14:paraId="428A21D7" w14:textId="77777777" w:rsidR="00342291" w:rsidRDefault="00183AE0">
            <w:pPr>
              <w:pStyle w:val="TableParagraph"/>
              <w:numPr>
                <w:ilvl w:val="0"/>
                <w:numId w:val="22"/>
              </w:numPr>
              <w:tabs>
                <w:tab w:val="left" w:pos="252"/>
                <w:tab w:val="left" w:pos="254"/>
              </w:tabs>
              <w:ind w:right="418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/v/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 end of words</w:t>
            </w:r>
          </w:p>
          <w:p w14:paraId="484103DB" w14:textId="77777777" w:rsidR="00342291" w:rsidRDefault="00183AE0">
            <w:pPr>
              <w:pStyle w:val="TableParagraph"/>
              <w:numPr>
                <w:ilvl w:val="0"/>
                <w:numId w:val="22"/>
              </w:numPr>
              <w:tabs>
                <w:tab w:val="left" w:pos="252"/>
                <w:tab w:val="left" w:pos="254"/>
              </w:tabs>
              <w:ind w:right="248"/>
              <w:rPr>
                <w:sz w:val="20"/>
              </w:rPr>
            </w:pPr>
            <w:r>
              <w:rPr>
                <w:sz w:val="20"/>
              </w:rPr>
              <w:t>Adding s and es to words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(plural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nouns and the third person singular of verbs)</w:t>
            </w:r>
          </w:p>
          <w:p w14:paraId="013DBEBB" w14:textId="77777777" w:rsidR="00342291" w:rsidRDefault="00183AE0">
            <w:pPr>
              <w:pStyle w:val="TableParagraph"/>
              <w:numPr>
                <w:ilvl w:val="0"/>
                <w:numId w:val="22"/>
              </w:numPr>
              <w:tabs>
                <w:tab w:val="left" w:pos="252"/>
                <w:tab w:val="left" w:pos="254"/>
              </w:tabs>
              <w:spacing w:before="1"/>
              <w:ind w:right="191"/>
              <w:rPr>
                <w:sz w:val="20"/>
              </w:rPr>
            </w:pPr>
            <w:r>
              <w:rPr>
                <w:sz w:val="20"/>
              </w:rPr>
              <w:t xml:space="preserve">Adding the endings – </w:t>
            </w:r>
            <w:proofErr w:type="spellStart"/>
            <w:r>
              <w:rPr>
                <w:sz w:val="20"/>
              </w:rPr>
              <w:t>ing</w:t>
            </w:r>
            <w:proofErr w:type="spellEnd"/>
            <w:r>
              <w:rPr>
                <w:sz w:val="20"/>
              </w:rPr>
              <w:t>, –ed and –er to verbs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where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change is needed to the root </w:t>
            </w:r>
            <w:r>
              <w:rPr>
                <w:spacing w:val="-4"/>
                <w:sz w:val="20"/>
              </w:rPr>
              <w:t>word</w:t>
            </w:r>
          </w:p>
          <w:p w14:paraId="38CABB10" w14:textId="77777777" w:rsidR="00342291" w:rsidRDefault="00183AE0">
            <w:pPr>
              <w:pStyle w:val="TableParagraph"/>
              <w:numPr>
                <w:ilvl w:val="0"/>
                <w:numId w:val="22"/>
              </w:numPr>
              <w:tabs>
                <w:tab w:val="left" w:pos="252"/>
                <w:tab w:val="left" w:pos="254"/>
              </w:tabs>
              <w:ind w:right="133"/>
              <w:rPr>
                <w:sz w:val="20"/>
              </w:rPr>
            </w:pPr>
            <w:r>
              <w:rPr>
                <w:sz w:val="20"/>
              </w:rPr>
              <w:t>Adding –er and –</w:t>
            </w:r>
            <w:proofErr w:type="spellStart"/>
            <w:r>
              <w:rPr>
                <w:sz w:val="20"/>
              </w:rPr>
              <w:t>est</w:t>
            </w:r>
            <w:proofErr w:type="spellEnd"/>
            <w:r>
              <w:rPr>
                <w:sz w:val="20"/>
              </w:rPr>
              <w:t xml:space="preserve"> to adjectives where no change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needed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 root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word</w:t>
            </w:r>
          </w:p>
          <w:p w14:paraId="54773851" w14:textId="77777777" w:rsidR="00342291" w:rsidRDefault="00183AE0">
            <w:pPr>
              <w:pStyle w:val="TableParagraph"/>
              <w:numPr>
                <w:ilvl w:val="0"/>
                <w:numId w:val="22"/>
              </w:numPr>
              <w:tabs>
                <w:tab w:val="left" w:pos="253"/>
              </w:tabs>
              <w:spacing w:before="2"/>
              <w:ind w:left="253" w:hanging="217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10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ending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–y</w:t>
            </w:r>
            <w:proofErr w:type="gram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(/i:/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or</w:t>
            </w:r>
          </w:p>
          <w:p w14:paraId="7CB8691E" w14:textId="77777777" w:rsidR="00342291" w:rsidRDefault="00183AE0">
            <w:pPr>
              <w:pStyle w:val="TableParagraph"/>
              <w:spacing w:before="6" w:line="242" w:lineRule="exact"/>
              <w:ind w:left="254"/>
              <w:rPr>
                <w:sz w:val="20"/>
              </w:rPr>
            </w:pPr>
            <w:r>
              <w:rPr>
                <w:spacing w:val="-4"/>
                <w:sz w:val="20"/>
              </w:rPr>
              <w:t>/ɪ/)</w:t>
            </w:r>
          </w:p>
          <w:p w14:paraId="49A5A11A" w14:textId="77777777" w:rsidR="00342291" w:rsidRDefault="00183AE0">
            <w:pPr>
              <w:pStyle w:val="TableParagraph"/>
              <w:numPr>
                <w:ilvl w:val="0"/>
                <w:numId w:val="22"/>
              </w:numPr>
              <w:tabs>
                <w:tab w:val="left" w:pos="252"/>
                <w:tab w:val="left" w:pos="254"/>
              </w:tabs>
              <w:spacing w:line="237" w:lineRule="auto"/>
              <w:ind w:right="483"/>
              <w:rPr>
                <w:sz w:val="20"/>
              </w:rPr>
            </w:pPr>
            <w:r>
              <w:rPr>
                <w:sz w:val="20"/>
              </w:rPr>
              <w:t>New consonant spellings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ph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pacing w:val="-5"/>
                <w:sz w:val="20"/>
              </w:rPr>
              <w:t>wh</w:t>
            </w:r>
            <w:proofErr w:type="spellEnd"/>
          </w:p>
          <w:p w14:paraId="7222505D" w14:textId="77777777" w:rsidR="00342291" w:rsidRDefault="00183AE0">
            <w:pPr>
              <w:pStyle w:val="TableParagraph"/>
              <w:numPr>
                <w:ilvl w:val="0"/>
                <w:numId w:val="22"/>
              </w:numPr>
              <w:tabs>
                <w:tab w:val="left" w:pos="252"/>
                <w:tab w:val="left" w:pos="254"/>
              </w:tabs>
              <w:spacing w:before="2"/>
              <w:ind w:right="612"/>
              <w:rPr>
                <w:sz w:val="20"/>
              </w:rPr>
            </w:pPr>
            <w:r>
              <w:rPr>
                <w:sz w:val="20"/>
              </w:rPr>
              <w:t>Using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/k/ </w:t>
            </w:r>
            <w:r>
              <w:rPr>
                <w:spacing w:val="-2"/>
                <w:sz w:val="20"/>
              </w:rPr>
              <w:t>sound</w:t>
            </w:r>
          </w:p>
        </w:tc>
        <w:tc>
          <w:tcPr>
            <w:tcW w:w="2793" w:type="dxa"/>
            <w:shd w:val="clear" w:color="auto" w:fill="FFFF66"/>
          </w:tcPr>
          <w:p w14:paraId="2971EB89" w14:textId="77777777" w:rsidR="00342291" w:rsidRDefault="00183AE0">
            <w:pPr>
              <w:pStyle w:val="TableParagraph"/>
              <w:numPr>
                <w:ilvl w:val="0"/>
                <w:numId w:val="21"/>
              </w:numPr>
              <w:tabs>
                <w:tab w:val="left" w:pos="281"/>
              </w:tabs>
              <w:ind w:right="179"/>
              <w:rPr>
                <w:sz w:val="20"/>
              </w:rPr>
            </w:pPr>
            <w:r>
              <w:rPr>
                <w:sz w:val="20"/>
              </w:rPr>
              <w:t>The /</w:t>
            </w:r>
            <w:proofErr w:type="spellStart"/>
            <w:r>
              <w:rPr>
                <w:sz w:val="20"/>
              </w:rPr>
              <w:t>dʒ</w:t>
            </w:r>
            <w:proofErr w:type="spellEnd"/>
            <w:r>
              <w:rPr>
                <w:sz w:val="20"/>
              </w:rPr>
              <w:t xml:space="preserve">/ sound spelt as </w:t>
            </w:r>
            <w:proofErr w:type="spellStart"/>
            <w:r>
              <w:rPr>
                <w:sz w:val="20"/>
              </w:rPr>
              <w:t>ge</w:t>
            </w:r>
            <w:proofErr w:type="spellEnd"/>
            <w:r>
              <w:rPr>
                <w:sz w:val="20"/>
              </w:rPr>
              <w:t xml:space="preserve"> and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dge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words, and sometimes spelt as g elsewhere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before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e, </w:t>
            </w:r>
            <w:proofErr w:type="spellStart"/>
            <w:r>
              <w:rPr>
                <w:sz w:val="20"/>
              </w:rPr>
              <w:t>i</w:t>
            </w:r>
            <w:proofErr w:type="spellEnd"/>
            <w:r>
              <w:rPr>
                <w:sz w:val="20"/>
              </w:rPr>
              <w:t xml:space="preserve"> and y</w:t>
            </w:r>
          </w:p>
          <w:p w14:paraId="1265A20A" w14:textId="77777777" w:rsidR="00342291" w:rsidRDefault="00183AE0">
            <w:pPr>
              <w:pStyle w:val="TableParagraph"/>
              <w:numPr>
                <w:ilvl w:val="0"/>
                <w:numId w:val="21"/>
              </w:numPr>
              <w:tabs>
                <w:tab w:val="left" w:pos="281"/>
              </w:tabs>
              <w:ind w:right="267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/s/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spelt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before e, </w:t>
            </w:r>
            <w:proofErr w:type="spellStart"/>
            <w:r>
              <w:rPr>
                <w:sz w:val="20"/>
              </w:rPr>
              <w:t>i</w:t>
            </w:r>
            <w:proofErr w:type="spellEnd"/>
            <w:r>
              <w:rPr>
                <w:sz w:val="20"/>
              </w:rPr>
              <w:t xml:space="preserve"> and y</w:t>
            </w:r>
          </w:p>
          <w:p w14:paraId="6006271B" w14:textId="77777777" w:rsidR="00342291" w:rsidRDefault="00183AE0">
            <w:pPr>
              <w:pStyle w:val="TableParagraph"/>
              <w:numPr>
                <w:ilvl w:val="0"/>
                <w:numId w:val="21"/>
              </w:numPr>
              <w:tabs>
                <w:tab w:val="left" w:pos="281"/>
              </w:tabs>
              <w:spacing w:before="1"/>
              <w:ind w:right="362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/n/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spelt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kn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and (less often) </w:t>
            </w:r>
            <w:proofErr w:type="spellStart"/>
            <w:r>
              <w:rPr>
                <w:sz w:val="20"/>
              </w:rPr>
              <w:t>gn</w:t>
            </w:r>
            <w:proofErr w:type="spellEnd"/>
            <w:r>
              <w:rPr>
                <w:sz w:val="20"/>
              </w:rPr>
              <w:t xml:space="preserve"> at the beginning of words</w:t>
            </w:r>
          </w:p>
          <w:p w14:paraId="67172FF7" w14:textId="77777777" w:rsidR="00342291" w:rsidRDefault="00183AE0">
            <w:pPr>
              <w:pStyle w:val="TableParagraph"/>
              <w:numPr>
                <w:ilvl w:val="0"/>
                <w:numId w:val="21"/>
              </w:numPr>
              <w:tabs>
                <w:tab w:val="left" w:pos="281"/>
              </w:tabs>
              <w:spacing w:before="1"/>
              <w:ind w:right="208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/r/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spelt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wr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 beginning of words</w:t>
            </w:r>
          </w:p>
          <w:p w14:paraId="7F980BEA" w14:textId="77777777" w:rsidR="00342291" w:rsidRDefault="00183AE0">
            <w:pPr>
              <w:pStyle w:val="TableParagraph"/>
              <w:numPr>
                <w:ilvl w:val="0"/>
                <w:numId w:val="21"/>
              </w:numPr>
              <w:tabs>
                <w:tab w:val="left" w:pos="281"/>
              </w:tabs>
              <w:ind w:right="169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/l/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əl</w:t>
            </w:r>
            <w:proofErr w:type="spellEnd"/>
            <w:r>
              <w:rPr>
                <w:sz w:val="20"/>
              </w:rPr>
              <w:t>/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spelt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–le at the end of words</w:t>
            </w:r>
          </w:p>
          <w:p w14:paraId="070E1383" w14:textId="77777777" w:rsidR="00342291" w:rsidRDefault="00183AE0">
            <w:pPr>
              <w:pStyle w:val="TableParagraph"/>
              <w:numPr>
                <w:ilvl w:val="0"/>
                <w:numId w:val="21"/>
              </w:numPr>
              <w:tabs>
                <w:tab w:val="left" w:pos="281"/>
              </w:tabs>
              <w:spacing w:before="1"/>
              <w:ind w:right="152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/l/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əl</w:t>
            </w:r>
            <w:proofErr w:type="spellEnd"/>
            <w:r>
              <w:rPr>
                <w:sz w:val="20"/>
              </w:rPr>
              <w:t>/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spelt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proofErr w:type="spellStart"/>
            <w:r>
              <w:rPr>
                <w:sz w:val="20"/>
              </w:rPr>
              <w:t>el</w:t>
            </w:r>
            <w:proofErr w:type="spellEnd"/>
            <w:r>
              <w:rPr>
                <w:sz w:val="20"/>
              </w:rPr>
              <w:t xml:space="preserve"> at the end of words</w:t>
            </w:r>
          </w:p>
          <w:p w14:paraId="420F33AC" w14:textId="77777777" w:rsidR="00342291" w:rsidRDefault="00183AE0">
            <w:pPr>
              <w:pStyle w:val="TableParagraph"/>
              <w:numPr>
                <w:ilvl w:val="0"/>
                <w:numId w:val="21"/>
              </w:numPr>
              <w:tabs>
                <w:tab w:val="left" w:pos="281"/>
              </w:tabs>
              <w:ind w:right="167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/l/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əl</w:t>
            </w:r>
            <w:proofErr w:type="spellEnd"/>
            <w:r>
              <w:rPr>
                <w:sz w:val="20"/>
              </w:rPr>
              <w:t>/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spelt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–al at the end of words</w:t>
            </w:r>
          </w:p>
          <w:p w14:paraId="5C3E3855" w14:textId="77777777" w:rsidR="00342291" w:rsidRDefault="00183AE0">
            <w:pPr>
              <w:pStyle w:val="TableParagraph"/>
              <w:numPr>
                <w:ilvl w:val="0"/>
                <w:numId w:val="21"/>
              </w:numPr>
              <w:tabs>
                <w:tab w:val="left" w:pos="281"/>
              </w:tabs>
              <w:ind w:right="145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aɪ</w:t>
            </w:r>
            <w:proofErr w:type="spellEnd"/>
            <w:r>
              <w:rPr>
                <w:sz w:val="20"/>
              </w:rPr>
              <w:t>/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spacing w:val="-10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spelt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–y</w:t>
            </w:r>
            <w:proofErr w:type="gram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 end of words</w:t>
            </w:r>
          </w:p>
          <w:p w14:paraId="5A03EF77" w14:textId="77777777" w:rsidR="00342291" w:rsidRDefault="00183AE0">
            <w:pPr>
              <w:pStyle w:val="TableParagraph"/>
              <w:numPr>
                <w:ilvl w:val="0"/>
                <w:numId w:val="21"/>
              </w:numPr>
              <w:tabs>
                <w:tab w:val="left" w:pos="281"/>
              </w:tabs>
              <w:ind w:right="195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/ɔ:/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spelt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before l and </w:t>
            </w:r>
            <w:proofErr w:type="spellStart"/>
            <w:r>
              <w:rPr>
                <w:sz w:val="20"/>
              </w:rPr>
              <w:t>ll</w:t>
            </w:r>
            <w:proofErr w:type="spellEnd"/>
          </w:p>
          <w:p w14:paraId="64069938" w14:textId="77777777" w:rsidR="00342291" w:rsidRDefault="00183AE0">
            <w:pPr>
              <w:pStyle w:val="TableParagraph"/>
              <w:numPr>
                <w:ilvl w:val="0"/>
                <w:numId w:val="21"/>
              </w:numPr>
              <w:tabs>
                <w:tab w:val="left" w:pos="280"/>
              </w:tabs>
              <w:ind w:left="280" w:hanging="167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/ʌ/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spelt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o</w:t>
            </w:r>
          </w:p>
          <w:p w14:paraId="6C30F63F" w14:textId="77777777" w:rsidR="00342291" w:rsidRDefault="00183AE0">
            <w:pPr>
              <w:pStyle w:val="TableParagraph"/>
              <w:numPr>
                <w:ilvl w:val="0"/>
                <w:numId w:val="21"/>
              </w:numPr>
              <w:tabs>
                <w:tab w:val="left" w:pos="280"/>
              </w:tabs>
              <w:spacing w:before="3" w:line="253" w:lineRule="exact"/>
              <w:ind w:left="280" w:hanging="167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/i:/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spelt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–</w:t>
            </w:r>
            <w:proofErr w:type="spellStart"/>
            <w:r>
              <w:rPr>
                <w:spacing w:val="-5"/>
                <w:sz w:val="20"/>
              </w:rPr>
              <w:t>ey</w:t>
            </w:r>
            <w:proofErr w:type="spellEnd"/>
          </w:p>
          <w:p w14:paraId="2D63C739" w14:textId="77777777" w:rsidR="00342291" w:rsidRDefault="00183AE0">
            <w:pPr>
              <w:pStyle w:val="TableParagraph"/>
              <w:numPr>
                <w:ilvl w:val="0"/>
                <w:numId w:val="21"/>
              </w:numPr>
              <w:tabs>
                <w:tab w:val="left" w:pos="281"/>
              </w:tabs>
              <w:ind w:right="189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/ɒ/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spelt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after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w and </w:t>
            </w:r>
            <w:proofErr w:type="spellStart"/>
            <w:r>
              <w:rPr>
                <w:sz w:val="20"/>
              </w:rPr>
              <w:t>qu</w:t>
            </w:r>
            <w:proofErr w:type="spellEnd"/>
          </w:p>
          <w:p w14:paraId="67DEA4C1" w14:textId="77777777" w:rsidR="00342291" w:rsidRDefault="00183AE0">
            <w:pPr>
              <w:pStyle w:val="TableParagraph"/>
              <w:numPr>
                <w:ilvl w:val="0"/>
                <w:numId w:val="21"/>
              </w:numPr>
              <w:tabs>
                <w:tab w:val="left" w:pos="281"/>
              </w:tabs>
              <w:ind w:right="255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/ɜ:/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spelt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after </w:t>
            </w:r>
            <w:r>
              <w:rPr>
                <w:spacing w:val="-10"/>
                <w:sz w:val="20"/>
              </w:rPr>
              <w:t>w</w:t>
            </w:r>
          </w:p>
          <w:p w14:paraId="63637227" w14:textId="77777777" w:rsidR="00342291" w:rsidRDefault="00183AE0">
            <w:pPr>
              <w:pStyle w:val="TableParagraph"/>
              <w:numPr>
                <w:ilvl w:val="0"/>
                <w:numId w:val="21"/>
              </w:numPr>
              <w:tabs>
                <w:tab w:val="left" w:pos="281"/>
              </w:tabs>
              <w:ind w:right="271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/ɔ:/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spelt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ar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after </w:t>
            </w:r>
            <w:r>
              <w:rPr>
                <w:spacing w:val="-10"/>
                <w:sz w:val="20"/>
              </w:rPr>
              <w:t>w</w:t>
            </w:r>
          </w:p>
          <w:p w14:paraId="791F2D89" w14:textId="77777777" w:rsidR="00342291" w:rsidRDefault="00183AE0">
            <w:pPr>
              <w:pStyle w:val="TableParagraph"/>
              <w:numPr>
                <w:ilvl w:val="0"/>
                <w:numId w:val="21"/>
              </w:numPr>
              <w:tabs>
                <w:tab w:val="left" w:pos="280"/>
              </w:tabs>
              <w:ind w:left="280" w:hanging="167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/ʒ/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spelt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s</w:t>
            </w:r>
          </w:p>
        </w:tc>
        <w:tc>
          <w:tcPr>
            <w:tcW w:w="2320" w:type="dxa"/>
            <w:shd w:val="clear" w:color="auto" w:fill="FFCC66"/>
          </w:tcPr>
          <w:p w14:paraId="3C22EC23" w14:textId="77777777" w:rsidR="00342291" w:rsidRDefault="00183AE0">
            <w:pPr>
              <w:pStyle w:val="TableParagraph"/>
              <w:numPr>
                <w:ilvl w:val="0"/>
                <w:numId w:val="20"/>
              </w:numPr>
              <w:tabs>
                <w:tab w:val="left" w:pos="258"/>
              </w:tabs>
              <w:ind w:left="258" w:right="288"/>
              <w:jc w:val="both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ɪ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 elsewhere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 end of words</w:t>
            </w:r>
          </w:p>
          <w:p w14:paraId="22C9CEDD" w14:textId="77777777" w:rsidR="00342291" w:rsidRDefault="00183AE0">
            <w:pPr>
              <w:pStyle w:val="TableParagraph"/>
              <w:numPr>
                <w:ilvl w:val="0"/>
                <w:numId w:val="20"/>
              </w:numPr>
              <w:tabs>
                <w:tab w:val="left" w:pos="302"/>
              </w:tabs>
              <w:spacing w:before="1" w:line="253" w:lineRule="exact"/>
              <w:ind w:left="302" w:hanging="188"/>
              <w:jc w:val="both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/ʌ/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spelt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pacing w:val="-5"/>
                <w:sz w:val="20"/>
              </w:rPr>
              <w:t>ou</w:t>
            </w:r>
            <w:proofErr w:type="spellEnd"/>
          </w:p>
          <w:p w14:paraId="3311A716" w14:textId="77777777" w:rsidR="00342291" w:rsidRDefault="00183AE0">
            <w:pPr>
              <w:pStyle w:val="TableParagraph"/>
              <w:numPr>
                <w:ilvl w:val="0"/>
                <w:numId w:val="20"/>
              </w:numPr>
              <w:tabs>
                <w:tab w:val="left" w:pos="278"/>
                <w:tab w:val="left" w:pos="280"/>
              </w:tabs>
              <w:ind w:left="280" w:right="391" w:hanging="142"/>
              <w:rPr>
                <w:sz w:val="20"/>
              </w:rPr>
            </w:pPr>
            <w:r>
              <w:rPr>
                <w:sz w:val="20"/>
              </w:rPr>
              <w:t>Words with endings sounding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like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ʒə</w:t>
            </w:r>
            <w:proofErr w:type="spellEnd"/>
            <w:r>
              <w:rPr>
                <w:sz w:val="20"/>
              </w:rPr>
              <w:t>/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</w:p>
          <w:p w14:paraId="4743D6AD" w14:textId="77777777" w:rsidR="00342291" w:rsidRDefault="00183AE0">
            <w:pPr>
              <w:pStyle w:val="TableParagraph"/>
              <w:spacing w:before="5" w:line="242" w:lineRule="exact"/>
              <w:ind w:left="280"/>
              <w:rPr>
                <w:sz w:val="20"/>
              </w:rPr>
            </w:pPr>
            <w:r>
              <w:rPr>
                <w:spacing w:val="-2"/>
                <w:sz w:val="20"/>
              </w:rPr>
              <w:t>/</w:t>
            </w:r>
            <w:proofErr w:type="spellStart"/>
            <w:r>
              <w:rPr>
                <w:spacing w:val="-2"/>
                <w:sz w:val="20"/>
              </w:rPr>
              <w:t>tʃə</w:t>
            </w:r>
            <w:proofErr w:type="spellEnd"/>
            <w:r>
              <w:rPr>
                <w:spacing w:val="-2"/>
                <w:sz w:val="20"/>
              </w:rPr>
              <w:t>/</w:t>
            </w:r>
          </w:p>
          <w:p w14:paraId="108F82F7" w14:textId="77777777" w:rsidR="00342291" w:rsidRDefault="00183AE0">
            <w:pPr>
              <w:pStyle w:val="TableParagraph"/>
              <w:numPr>
                <w:ilvl w:val="0"/>
                <w:numId w:val="20"/>
              </w:numPr>
              <w:tabs>
                <w:tab w:val="left" w:pos="278"/>
                <w:tab w:val="left" w:pos="280"/>
              </w:tabs>
              <w:ind w:left="280" w:right="359" w:hanging="142"/>
              <w:rPr>
                <w:sz w:val="20"/>
              </w:rPr>
            </w:pPr>
            <w:r>
              <w:rPr>
                <w:sz w:val="20"/>
              </w:rPr>
              <w:t>Endings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which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sound like /</w:t>
            </w:r>
            <w:proofErr w:type="spellStart"/>
            <w:r>
              <w:rPr>
                <w:sz w:val="20"/>
              </w:rPr>
              <w:t>ʒən</w:t>
            </w:r>
            <w:proofErr w:type="spellEnd"/>
            <w:r>
              <w:rPr>
                <w:sz w:val="20"/>
              </w:rPr>
              <w:t>/</w:t>
            </w:r>
          </w:p>
          <w:p w14:paraId="6CA00895" w14:textId="77777777" w:rsidR="00342291" w:rsidRDefault="00183AE0">
            <w:pPr>
              <w:pStyle w:val="TableParagraph"/>
              <w:numPr>
                <w:ilvl w:val="0"/>
                <w:numId w:val="20"/>
              </w:numPr>
              <w:tabs>
                <w:tab w:val="left" w:pos="534"/>
              </w:tabs>
              <w:ind w:left="534" w:right="270" w:hanging="360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/k/ sound spelt </w:t>
            </w:r>
            <w:proofErr w:type="spellStart"/>
            <w:r>
              <w:rPr>
                <w:sz w:val="20"/>
              </w:rPr>
              <w:t>ch</w:t>
            </w:r>
            <w:proofErr w:type="spellEnd"/>
            <w:r>
              <w:rPr>
                <w:sz w:val="20"/>
              </w:rPr>
              <w:t xml:space="preserve"> (Greek in origin)</w:t>
            </w:r>
          </w:p>
          <w:p w14:paraId="52762793" w14:textId="77777777" w:rsidR="00342291" w:rsidRDefault="00183AE0">
            <w:pPr>
              <w:pStyle w:val="TableParagraph"/>
              <w:numPr>
                <w:ilvl w:val="0"/>
                <w:numId w:val="20"/>
              </w:numPr>
              <w:tabs>
                <w:tab w:val="left" w:pos="534"/>
              </w:tabs>
              <w:ind w:left="534" w:right="103" w:hanging="360"/>
              <w:rPr>
                <w:sz w:val="20"/>
              </w:rPr>
            </w:pPr>
            <w:r>
              <w:rPr>
                <w:sz w:val="20"/>
              </w:rPr>
              <w:t>Words ending with 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/g/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spelt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– </w:t>
            </w:r>
            <w:proofErr w:type="spellStart"/>
            <w:r>
              <w:rPr>
                <w:sz w:val="20"/>
              </w:rPr>
              <w:t>gue</w:t>
            </w:r>
            <w:proofErr w:type="spellEnd"/>
            <w:r>
              <w:rPr>
                <w:sz w:val="20"/>
              </w:rPr>
              <w:t xml:space="preserve"> and the /k/ sound spelt –que (French in origin)</w:t>
            </w:r>
          </w:p>
          <w:p w14:paraId="19D91E87" w14:textId="77777777" w:rsidR="00342291" w:rsidRDefault="00183AE0">
            <w:pPr>
              <w:pStyle w:val="TableParagraph"/>
              <w:numPr>
                <w:ilvl w:val="0"/>
                <w:numId w:val="20"/>
              </w:numPr>
              <w:tabs>
                <w:tab w:val="left" w:pos="534"/>
              </w:tabs>
              <w:ind w:left="534" w:right="160" w:hanging="360"/>
              <w:rPr>
                <w:sz w:val="20"/>
              </w:rPr>
            </w:pPr>
            <w:r>
              <w:rPr>
                <w:sz w:val="20"/>
              </w:rPr>
              <w:t>Words with the /s/ sound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spelt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sc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(Latin in origin)</w:t>
            </w:r>
          </w:p>
          <w:p w14:paraId="3974D8A4" w14:textId="77777777" w:rsidR="00342291" w:rsidRDefault="00342291">
            <w:pPr>
              <w:pStyle w:val="TableParagraph"/>
              <w:spacing w:before="13"/>
              <w:rPr>
                <w:rFonts w:ascii="Times New Roman"/>
                <w:sz w:val="20"/>
              </w:rPr>
            </w:pPr>
          </w:p>
          <w:p w14:paraId="52A7DCE0" w14:textId="77777777" w:rsidR="00342291" w:rsidRDefault="00183AE0">
            <w:pPr>
              <w:pStyle w:val="TableParagraph"/>
              <w:numPr>
                <w:ilvl w:val="0"/>
                <w:numId w:val="20"/>
              </w:numPr>
              <w:tabs>
                <w:tab w:val="left" w:pos="278"/>
                <w:tab w:val="left" w:pos="280"/>
              </w:tabs>
              <w:ind w:left="280" w:right="223" w:hanging="142"/>
              <w:rPr>
                <w:sz w:val="20"/>
              </w:rPr>
            </w:pPr>
            <w:r>
              <w:rPr>
                <w:sz w:val="20"/>
              </w:rPr>
              <w:t>Words with the /</w:t>
            </w:r>
            <w:proofErr w:type="spellStart"/>
            <w:r>
              <w:rPr>
                <w:sz w:val="20"/>
              </w:rPr>
              <w:t>eɪ</w:t>
            </w:r>
            <w:proofErr w:type="spellEnd"/>
            <w:r>
              <w:rPr>
                <w:sz w:val="20"/>
              </w:rPr>
              <w:t>/ sound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spelt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ei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eigh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or </w:t>
            </w:r>
            <w:proofErr w:type="spellStart"/>
            <w:r>
              <w:rPr>
                <w:spacing w:val="-6"/>
                <w:sz w:val="20"/>
              </w:rPr>
              <w:t>ey</w:t>
            </w:r>
            <w:proofErr w:type="spellEnd"/>
          </w:p>
          <w:p w14:paraId="0CD15A4A" w14:textId="77777777" w:rsidR="00342291" w:rsidRDefault="00342291">
            <w:pPr>
              <w:pStyle w:val="TableParagraph"/>
              <w:spacing w:before="15"/>
              <w:rPr>
                <w:rFonts w:ascii="Times New Roman"/>
                <w:sz w:val="20"/>
              </w:rPr>
            </w:pPr>
          </w:p>
          <w:p w14:paraId="56818559" w14:textId="77777777" w:rsidR="00342291" w:rsidRDefault="00183AE0">
            <w:pPr>
              <w:pStyle w:val="TableParagraph"/>
              <w:numPr>
                <w:ilvl w:val="0"/>
                <w:numId w:val="20"/>
              </w:numPr>
              <w:tabs>
                <w:tab w:val="left" w:pos="280"/>
              </w:tabs>
              <w:spacing w:before="1"/>
              <w:ind w:left="280" w:right="308"/>
              <w:rPr>
                <w:sz w:val="20"/>
              </w:rPr>
            </w:pPr>
            <w:r>
              <w:rPr>
                <w:sz w:val="20"/>
              </w:rPr>
              <w:t>Words where ‘</w:t>
            </w:r>
            <w:proofErr w:type="spellStart"/>
            <w:r>
              <w:rPr>
                <w:sz w:val="20"/>
              </w:rPr>
              <w:t>ou</w:t>
            </w:r>
            <w:proofErr w:type="spellEnd"/>
            <w:r>
              <w:rPr>
                <w:sz w:val="20"/>
              </w:rPr>
              <w:t>’ makes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/ow/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sound</w:t>
            </w:r>
          </w:p>
          <w:p w14:paraId="41E59793" w14:textId="77777777" w:rsidR="00342291" w:rsidRDefault="00342291">
            <w:pPr>
              <w:pStyle w:val="TableParagraph"/>
              <w:spacing w:before="15"/>
              <w:rPr>
                <w:rFonts w:ascii="Times New Roman"/>
                <w:sz w:val="20"/>
              </w:rPr>
            </w:pPr>
          </w:p>
          <w:p w14:paraId="1FF4BFFD" w14:textId="77777777" w:rsidR="00342291" w:rsidRDefault="00183AE0">
            <w:pPr>
              <w:pStyle w:val="TableParagraph"/>
              <w:numPr>
                <w:ilvl w:val="0"/>
                <w:numId w:val="20"/>
              </w:numPr>
              <w:tabs>
                <w:tab w:val="left" w:pos="280"/>
              </w:tabs>
              <w:ind w:left="280" w:right="510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‘ai’ </w:t>
            </w:r>
            <w:r>
              <w:rPr>
                <w:spacing w:val="-2"/>
                <w:sz w:val="20"/>
              </w:rPr>
              <w:t>digraph</w:t>
            </w:r>
          </w:p>
        </w:tc>
        <w:tc>
          <w:tcPr>
            <w:tcW w:w="2274" w:type="dxa"/>
            <w:shd w:val="clear" w:color="auto" w:fill="FF9966"/>
          </w:tcPr>
          <w:p w14:paraId="0B7621BC" w14:textId="77777777" w:rsidR="00342291" w:rsidRDefault="00183AE0">
            <w:pPr>
              <w:pStyle w:val="TableParagraph"/>
              <w:numPr>
                <w:ilvl w:val="0"/>
                <w:numId w:val="19"/>
              </w:numPr>
              <w:tabs>
                <w:tab w:val="left" w:pos="536"/>
              </w:tabs>
              <w:ind w:right="174"/>
              <w:rPr>
                <w:sz w:val="20"/>
              </w:rPr>
            </w:pPr>
            <w:r>
              <w:rPr>
                <w:sz w:val="20"/>
              </w:rPr>
              <w:t>Endings which sound like /</w:t>
            </w:r>
            <w:proofErr w:type="spellStart"/>
            <w:r>
              <w:rPr>
                <w:sz w:val="20"/>
              </w:rPr>
              <w:t>ʃən</w:t>
            </w:r>
            <w:proofErr w:type="spellEnd"/>
            <w:r>
              <w:rPr>
                <w:sz w:val="20"/>
              </w:rPr>
              <w:t>/, spelt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proofErr w:type="spellStart"/>
            <w:r>
              <w:rPr>
                <w:sz w:val="20"/>
              </w:rPr>
              <w:t>tion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proofErr w:type="spellStart"/>
            <w:r>
              <w:rPr>
                <w:sz w:val="20"/>
              </w:rPr>
              <w:t>sion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– </w:t>
            </w:r>
            <w:proofErr w:type="spellStart"/>
            <w:r>
              <w:rPr>
                <w:sz w:val="20"/>
              </w:rPr>
              <w:t>ssion</w:t>
            </w:r>
            <w:proofErr w:type="spellEnd"/>
            <w:r>
              <w:rPr>
                <w:sz w:val="20"/>
              </w:rPr>
              <w:t>, –</w:t>
            </w:r>
            <w:proofErr w:type="spellStart"/>
            <w:r>
              <w:rPr>
                <w:sz w:val="20"/>
              </w:rPr>
              <w:t>cian</w:t>
            </w:r>
            <w:proofErr w:type="spellEnd"/>
          </w:p>
          <w:p w14:paraId="4DF8CE16" w14:textId="77777777" w:rsidR="00342291" w:rsidRDefault="00183AE0">
            <w:pPr>
              <w:pStyle w:val="TableParagraph"/>
              <w:numPr>
                <w:ilvl w:val="0"/>
                <w:numId w:val="19"/>
              </w:numPr>
              <w:tabs>
                <w:tab w:val="left" w:pos="536"/>
              </w:tabs>
              <w:spacing w:before="2"/>
              <w:ind w:right="266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/ʃ/ sound spelt </w:t>
            </w:r>
            <w:proofErr w:type="spellStart"/>
            <w:r>
              <w:rPr>
                <w:sz w:val="20"/>
              </w:rPr>
              <w:t>ch</w:t>
            </w:r>
            <w:proofErr w:type="spellEnd"/>
            <w:r>
              <w:rPr>
                <w:sz w:val="20"/>
              </w:rPr>
              <w:t xml:space="preserve"> (mostly French in </w:t>
            </w:r>
            <w:r>
              <w:rPr>
                <w:spacing w:val="-2"/>
                <w:sz w:val="20"/>
              </w:rPr>
              <w:t>origin)</w:t>
            </w:r>
          </w:p>
          <w:p w14:paraId="5D0702F3" w14:textId="77777777" w:rsidR="00342291" w:rsidRDefault="00342291">
            <w:pPr>
              <w:pStyle w:val="TableParagraph"/>
              <w:rPr>
                <w:rFonts w:ascii="Times New Roman"/>
                <w:sz w:val="20"/>
              </w:rPr>
            </w:pPr>
          </w:p>
          <w:p w14:paraId="7108FFC3" w14:textId="77777777" w:rsidR="00342291" w:rsidRDefault="00342291">
            <w:pPr>
              <w:pStyle w:val="TableParagraph"/>
              <w:spacing w:before="27"/>
              <w:rPr>
                <w:rFonts w:ascii="Times New Roman"/>
                <w:sz w:val="20"/>
              </w:rPr>
            </w:pPr>
          </w:p>
          <w:p w14:paraId="0148D3BB" w14:textId="77777777" w:rsidR="00342291" w:rsidRDefault="00183AE0">
            <w:pPr>
              <w:pStyle w:val="TableParagraph"/>
              <w:numPr>
                <w:ilvl w:val="0"/>
                <w:numId w:val="19"/>
              </w:numPr>
              <w:tabs>
                <w:tab w:val="left" w:pos="536"/>
              </w:tabs>
              <w:ind w:right="457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where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‘I; makes an /ee/ </w:t>
            </w:r>
            <w:r>
              <w:rPr>
                <w:spacing w:val="-2"/>
                <w:sz w:val="20"/>
              </w:rPr>
              <w:t>sound</w:t>
            </w:r>
          </w:p>
          <w:p w14:paraId="61EF5205" w14:textId="77777777" w:rsidR="00342291" w:rsidRDefault="00183AE0">
            <w:pPr>
              <w:pStyle w:val="TableParagraph"/>
              <w:numPr>
                <w:ilvl w:val="0"/>
                <w:numId w:val="19"/>
              </w:numPr>
              <w:tabs>
                <w:tab w:val="left" w:pos="536"/>
              </w:tabs>
              <w:spacing w:before="1"/>
              <w:ind w:right="316"/>
              <w:rPr>
                <w:sz w:val="20"/>
              </w:rPr>
            </w:pPr>
            <w:r>
              <w:rPr>
                <w:spacing w:val="-2"/>
                <w:sz w:val="20"/>
              </w:rPr>
              <w:t>Words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where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‘au’ </w:t>
            </w:r>
            <w:r>
              <w:rPr>
                <w:sz w:val="20"/>
              </w:rPr>
              <w:t xml:space="preserve">makes an /or/ </w:t>
            </w:r>
            <w:r>
              <w:rPr>
                <w:spacing w:val="-2"/>
                <w:sz w:val="20"/>
              </w:rPr>
              <w:t>sound</w:t>
            </w:r>
          </w:p>
        </w:tc>
        <w:tc>
          <w:tcPr>
            <w:tcW w:w="2383" w:type="dxa"/>
            <w:shd w:val="clear" w:color="auto" w:fill="FF9933"/>
          </w:tcPr>
          <w:p w14:paraId="352A86A6" w14:textId="77777777" w:rsidR="00342291" w:rsidRDefault="00183AE0">
            <w:pPr>
              <w:pStyle w:val="TableParagraph"/>
              <w:numPr>
                <w:ilvl w:val="0"/>
                <w:numId w:val="18"/>
              </w:numPr>
              <w:tabs>
                <w:tab w:val="left" w:pos="432"/>
                <w:tab w:val="left" w:pos="434"/>
              </w:tabs>
              <w:spacing w:line="242" w:lineRule="auto"/>
              <w:ind w:right="103"/>
              <w:rPr>
                <w:sz w:val="20"/>
              </w:rPr>
            </w:pPr>
            <w:r>
              <w:rPr>
                <w:sz w:val="20"/>
              </w:rPr>
              <w:t>Endings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which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sound </w:t>
            </w:r>
            <w:r>
              <w:rPr>
                <w:spacing w:val="-2"/>
                <w:sz w:val="20"/>
              </w:rPr>
              <w:t>like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/</w:t>
            </w:r>
            <w:proofErr w:type="spellStart"/>
            <w:r>
              <w:rPr>
                <w:spacing w:val="-2"/>
                <w:sz w:val="20"/>
              </w:rPr>
              <w:t>ʃəs</w:t>
            </w:r>
            <w:proofErr w:type="spellEnd"/>
            <w:r>
              <w:rPr>
                <w:spacing w:val="-2"/>
                <w:sz w:val="20"/>
              </w:rPr>
              <w:t>/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spelt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–</w:t>
            </w:r>
            <w:proofErr w:type="spellStart"/>
            <w:r>
              <w:rPr>
                <w:spacing w:val="-2"/>
                <w:sz w:val="20"/>
              </w:rPr>
              <w:t>cious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 –</w:t>
            </w:r>
            <w:proofErr w:type="spellStart"/>
            <w:r>
              <w:rPr>
                <w:spacing w:val="-2"/>
                <w:sz w:val="20"/>
              </w:rPr>
              <w:t>tious</w:t>
            </w:r>
            <w:proofErr w:type="spellEnd"/>
          </w:p>
          <w:p w14:paraId="3B7C64C6" w14:textId="77777777" w:rsidR="00342291" w:rsidRDefault="00183AE0">
            <w:pPr>
              <w:pStyle w:val="TableParagraph"/>
              <w:numPr>
                <w:ilvl w:val="0"/>
                <w:numId w:val="18"/>
              </w:numPr>
              <w:tabs>
                <w:tab w:val="left" w:pos="432"/>
                <w:tab w:val="left" w:pos="434"/>
              </w:tabs>
              <w:spacing w:line="237" w:lineRule="auto"/>
              <w:ind w:right="179"/>
              <w:rPr>
                <w:sz w:val="20"/>
              </w:rPr>
            </w:pPr>
            <w:r>
              <w:rPr>
                <w:sz w:val="20"/>
              </w:rPr>
              <w:t>Endings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which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sound like /</w:t>
            </w:r>
            <w:proofErr w:type="spellStart"/>
            <w:r>
              <w:rPr>
                <w:sz w:val="20"/>
              </w:rPr>
              <w:t>ʃəl</w:t>
            </w:r>
            <w:proofErr w:type="spellEnd"/>
            <w:r>
              <w:rPr>
                <w:sz w:val="20"/>
              </w:rPr>
              <w:t>/</w:t>
            </w:r>
          </w:p>
          <w:p w14:paraId="2E32CAEF" w14:textId="77777777" w:rsidR="00342291" w:rsidRDefault="00183AE0">
            <w:pPr>
              <w:pStyle w:val="TableParagraph"/>
              <w:numPr>
                <w:ilvl w:val="0"/>
                <w:numId w:val="18"/>
              </w:numPr>
              <w:tabs>
                <w:tab w:val="left" w:pos="432"/>
                <w:tab w:val="left" w:pos="434"/>
              </w:tabs>
              <w:ind w:right="262"/>
              <w:rPr>
                <w:sz w:val="20"/>
              </w:rPr>
            </w:pPr>
            <w:r>
              <w:rPr>
                <w:sz w:val="20"/>
              </w:rPr>
              <w:t>Words with the /i:/ sound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spelt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ei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after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</w:t>
            </w:r>
          </w:p>
        </w:tc>
        <w:tc>
          <w:tcPr>
            <w:tcW w:w="2383" w:type="dxa"/>
            <w:shd w:val="clear" w:color="auto" w:fill="FF6600"/>
          </w:tcPr>
          <w:p w14:paraId="6DA005D8" w14:textId="77777777" w:rsidR="00342291" w:rsidRDefault="00183AE0">
            <w:pPr>
              <w:pStyle w:val="TableParagraph"/>
              <w:numPr>
                <w:ilvl w:val="0"/>
                <w:numId w:val="17"/>
              </w:numPr>
              <w:tabs>
                <w:tab w:val="left" w:pos="552"/>
              </w:tabs>
              <w:ind w:right="151"/>
              <w:rPr>
                <w:sz w:val="20"/>
              </w:rPr>
            </w:pPr>
            <w:r>
              <w:rPr>
                <w:sz w:val="20"/>
              </w:rPr>
              <w:t>Words with an /</w:t>
            </w:r>
            <w:proofErr w:type="spellStart"/>
            <w:r>
              <w:rPr>
                <w:sz w:val="20"/>
              </w:rPr>
              <w:t>oa</w:t>
            </w:r>
            <w:proofErr w:type="spellEnd"/>
            <w:r>
              <w:rPr>
                <w:sz w:val="20"/>
              </w:rPr>
              <w:t>/ sound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spelled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‘</w:t>
            </w:r>
            <w:proofErr w:type="spellStart"/>
            <w:r>
              <w:rPr>
                <w:sz w:val="20"/>
              </w:rPr>
              <w:t>ou</w:t>
            </w:r>
            <w:proofErr w:type="spellEnd"/>
            <w:r>
              <w:rPr>
                <w:sz w:val="20"/>
              </w:rPr>
              <w:t>’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or </w:t>
            </w:r>
            <w:r>
              <w:rPr>
                <w:spacing w:val="-4"/>
                <w:sz w:val="20"/>
              </w:rPr>
              <w:t>‘ow’</w:t>
            </w:r>
          </w:p>
          <w:p w14:paraId="2F0D1333" w14:textId="77777777" w:rsidR="00342291" w:rsidRDefault="00183AE0">
            <w:pPr>
              <w:pStyle w:val="TableParagraph"/>
              <w:numPr>
                <w:ilvl w:val="0"/>
                <w:numId w:val="17"/>
              </w:numPr>
              <w:tabs>
                <w:tab w:val="left" w:pos="552"/>
              </w:tabs>
              <w:spacing w:before="1"/>
              <w:ind w:right="278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soft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 spelled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ce</w:t>
            </w:r>
            <w:proofErr w:type="spellEnd"/>
          </w:p>
          <w:p w14:paraId="23A65C61" w14:textId="77777777" w:rsidR="00342291" w:rsidRDefault="00183AE0">
            <w:pPr>
              <w:pStyle w:val="TableParagraph"/>
              <w:numPr>
                <w:ilvl w:val="0"/>
                <w:numId w:val="17"/>
              </w:numPr>
              <w:tabs>
                <w:tab w:val="left" w:pos="552"/>
              </w:tabs>
              <w:spacing w:before="1"/>
              <w:ind w:right="469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/f/ sound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spelled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ph</w:t>
            </w:r>
            <w:proofErr w:type="spellEnd"/>
          </w:p>
          <w:p w14:paraId="4032A857" w14:textId="77777777" w:rsidR="00342291" w:rsidRDefault="00183AE0">
            <w:pPr>
              <w:pStyle w:val="TableParagraph"/>
              <w:numPr>
                <w:ilvl w:val="0"/>
                <w:numId w:val="17"/>
              </w:numPr>
              <w:tabs>
                <w:tab w:val="left" w:pos="552"/>
              </w:tabs>
              <w:ind w:right="432"/>
              <w:rPr>
                <w:sz w:val="20"/>
              </w:rPr>
            </w:pPr>
            <w:r>
              <w:rPr>
                <w:sz w:val="20"/>
              </w:rPr>
              <w:t xml:space="preserve">Words with </w:t>
            </w:r>
            <w:r>
              <w:rPr>
                <w:spacing w:val="-2"/>
                <w:sz w:val="20"/>
              </w:rPr>
              <w:t>unstressed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vowel sounds</w:t>
            </w:r>
          </w:p>
        </w:tc>
      </w:tr>
    </w:tbl>
    <w:p w14:paraId="70530E1A" w14:textId="77777777" w:rsidR="00342291" w:rsidRDefault="00342291">
      <w:pPr>
        <w:pStyle w:val="TableParagraph"/>
        <w:rPr>
          <w:sz w:val="20"/>
        </w:rPr>
        <w:sectPr w:rsidR="00342291">
          <w:pgSz w:w="16850" w:h="11920" w:orient="landscape"/>
          <w:pgMar w:top="240" w:right="425" w:bottom="280" w:left="283" w:header="720" w:footer="720" w:gutter="0"/>
          <w:cols w:space="720"/>
        </w:sectPr>
      </w:pPr>
    </w:p>
    <w:p w14:paraId="3D50EE29" w14:textId="77777777" w:rsidR="00342291" w:rsidRDefault="00342291">
      <w:pPr>
        <w:pStyle w:val="BodyText"/>
        <w:rPr>
          <w:rFonts w:ascii="Times New Roman"/>
          <w:sz w:val="2"/>
        </w:rPr>
      </w:pPr>
    </w:p>
    <w:tbl>
      <w:tblPr>
        <w:tblW w:w="0" w:type="auto"/>
        <w:tblInd w:w="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8"/>
        <w:gridCol w:w="2308"/>
        <w:gridCol w:w="2793"/>
        <w:gridCol w:w="2320"/>
        <w:gridCol w:w="2274"/>
        <w:gridCol w:w="2383"/>
        <w:gridCol w:w="2383"/>
      </w:tblGrid>
      <w:tr w:rsidR="00342291" w14:paraId="7AF6754B" w14:textId="77777777">
        <w:trPr>
          <w:trHeight w:val="3473"/>
        </w:trPr>
        <w:tc>
          <w:tcPr>
            <w:tcW w:w="1548" w:type="dxa"/>
          </w:tcPr>
          <w:p w14:paraId="64CD7854" w14:textId="77777777" w:rsidR="00342291" w:rsidRDefault="00183AE0">
            <w:pPr>
              <w:pStyle w:val="TableParagraph"/>
              <w:spacing w:before="1"/>
              <w:ind w:left="112"/>
              <w:rPr>
                <w:sz w:val="20"/>
              </w:rPr>
            </w:pPr>
            <w:r>
              <w:rPr>
                <w:spacing w:val="-2"/>
                <w:sz w:val="20"/>
              </w:rPr>
              <w:t>Prefixes</w:t>
            </w:r>
          </w:p>
        </w:tc>
        <w:tc>
          <w:tcPr>
            <w:tcW w:w="2308" w:type="dxa"/>
            <w:shd w:val="clear" w:color="auto" w:fill="FFFF99"/>
          </w:tcPr>
          <w:p w14:paraId="398E1BC3" w14:textId="77777777" w:rsidR="00342291" w:rsidRDefault="00183AE0">
            <w:pPr>
              <w:pStyle w:val="TableParagraph"/>
              <w:numPr>
                <w:ilvl w:val="0"/>
                <w:numId w:val="16"/>
              </w:numPr>
              <w:tabs>
                <w:tab w:val="left" w:pos="253"/>
              </w:tabs>
              <w:ind w:left="253" w:hanging="217"/>
              <w:rPr>
                <w:sz w:val="20"/>
              </w:rPr>
            </w:pPr>
            <w:r>
              <w:rPr>
                <w:sz w:val="20"/>
              </w:rPr>
              <w:t>Adding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prefix</w:t>
            </w:r>
            <w:r>
              <w:rPr>
                <w:spacing w:val="-5"/>
                <w:sz w:val="20"/>
              </w:rPr>
              <w:t xml:space="preserve"> –un</w:t>
            </w:r>
          </w:p>
        </w:tc>
        <w:tc>
          <w:tcPr>
            <w:tcW w:w="2793" w:type="dxa"/>
            <w:shd w:val="clear" w:color="auto" w:fill="FFFF66"/>
          </w:tcPr>
          <w:p w14:paraId="1BCBDB3D" w14:textId="77777777" w:rsidR="00342291" w:rsidRDefault="003422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20" w:type="dxa"/>
            <w:shd w:val="clear" w:color="auto" w:fill="FFCC66"/>
          </w:tcPr>
          <w:p w14:paraId="76A66D00" w14:textId="77777777" w:rsidR="00342291" w:rsidRDefault="00183AE0">
            <w:pPr>
              <w:pStyle w:val="TableParagraph"/>
              <w:numPr>
                <w:ilvl w:val="0"/>
                <w:numId w:val="15"/>
              </w:numPr>
              <w:tabs>
                <w:tab w:val="left" w:pos="324"/>
              </w:tabs>
              <w:spacing w:line="253" w:lineRule="exact"/>
              <w:ind w:left="324" w:hanging="186"/>
              <w:rPr>
                <w:sz w:val="20"/>
              </w:rPr>
            </w:pPr>
            <w:r>
              <w:rPr>
                <w:sz w:val="20"/>
              </w:rPr>
              <w:t>dis,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mis,</w:t>
            </w:r>
          </w:p>
          <w:p w14:paraId="69B0A1E4" w14:textId="77777777" w:rsidR="00342291" w:rsidRDefault="00183AE0">
            <w:pPr>
              <w:pStyle w:val="TableParagraph"/>
              <w:numPr>
                <w:ilvl w:val="0"/>
                <w:numId w:val="15"/>
              </w:numPr>
              <w:tabs>
                <w:tab w:val="left" w:pos="279"/>
              </w:tabs>
              <w:spacing w:line="253" w:lineRule="exact"/>
              <w:ind w:left="279" w:hanging="143"/>
              <w:rPr>
                <w:sz w:val="20"/>
              </w:rPr>
            </w:pPr>
            <w:r>
              <w:rPr>
                <w:spacing w:val="-5"/>
                <w:sz w:val="20"/>
              </w:rPr>
              <w:t>re</w:t>
            </w:r>
          </w:p>
        </w:tc>
        <w:tc>
          <w:tcPr>
            <w:tcW w:w="2274" w:type="dxa"/>
            <w:shd w:val="clear" w:color="auto" w:fill="FF9966"/>
          </w:tcPr>
          <w:p w14:paraId="383FA2A3" w14:textId="77777777" w:rsidR="00342291" w:rsidRDefault="00183AE0">
            <w:pPr>
              <w:pStyle w:val="TableParagraph"/>
              <w:numPr>
                <w:ilvl w:val="0"/>
                <w:numId w:val="14"/>
              </w:numPr>
              <w:tabs>
                <w:tab w:val="left" w:pos="258"/>
              </w:tabs>
              <w:spacing w:line="253" w:lineRule="exact"/>
              <w:ind w:left="258" w:hanging="140"/>
              <w:rPr>
                <w:sz w:val="20"/>
              </w:rPr>
            </w:pPr>
            <w:r>
              <w:rPr>
                <w:sz w:val="20"/>
              </w:rPr>
              <w:t>Prefix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in-</w:t>
            </w:r>
          </w:p>
          <w:p w14:paraId="7C4F15E3" w14:textId="77777777" w:rsidR="00342291" w:rsidRDefault="00183AE0">
            <w:pPr>
              <w:pStyle w:val="TableParagraph"/>
              <w:numPr>
                <w:ilvl w:val="0"/>
                <w:numId w:val="14"/>
              </w:numPr>
              <w:tabs>
                <w:tab w:val="left" w:pos="258"/>
                <w:tab w:val="left" w:pos="260"/>
              </w:tabs>
              <w:ind w:right="489"/>
              <w:rPr>
                <w:sz w:val="20"/>
              </w:rPr>
            </w:pPr>
            <w:r>
              <w:rPr>
                <w:sz w:val="20"/>
              </w:rPr>
              <w:t>Before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root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word starting with l, in– becomes il.</w:t>
            </w:r>
          </w:p>
          <w:p w14:paraId="01079B08" w14:textId="77777777" w:rsidR="00342291" w:rsidRDefault="00183AE0">
            <w:pPr>
              <w:pStyle w:val="TableParagraph"/>
              <w:ind w:left="260" w:right="392"/>
              <w:rPr>
                <w:sz w:val="20"/>
              </w:rPr>
            </w:pPr>
            <w:r>
              <w:rPr>
                <w:sz w:val="20"/>
              </w:rPr>
              <w:t>Before a root word starting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p, in– becomes </w:t>
            </w:r>
            <w:proofErr w:type="spellStart"/>
            <w:r>
              <w:rPr>
                <w:sz w:val="20"/>
              </w:rPr>
              <w:t>im</w:t>
            </w:r>
            <w:proofErr w:type="spellEnd"/>
            <w:r>
              <w:rPr>
                <w:sz w:val="20"/>
              </w:rPr>
              <w:t>–.</w:t>
            </w:r>
          </w:p>
          <w:p w14:paraId="1BD3353C" w14:textId="77777777" w:rsidR="00342291" w:rsidRDefault="00183AE0">
            <w:pPr>
              <w:pStyle w:val="TableParagraph"/>
              <w:numPr>
                <w:ilvl w:val="0"/>
                <w:numId w:val="14"/>
              </w:numPr>
              <w:tabs>
                <w:tab w:val="left" w:pos="258"/>
                <w:tab w:val="left" w:pos="260"/>
              </w:tabs>
              <w:ind w:right="474"/>
              <w:jc w:val="both"/>
              <w:rPr>
                <w:sz w:val="20"/>
              </w:rPr>
            </w:pPr>
            <w:r>
              <w:rPr>
                <w:sz w:val="20"/>
              </w:rPr>
              <w:t>Before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root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word starting with r, in– becomes </w:t>
            </w:r>
            <w:proofErr w:type="spellStart"/>
            <w:r>
              <w:rPr>
                <w:sz w:val="20"/>
              </w:rPr>
              <w:t>ir</w:t>
            </w:r>
            <w:proofErr w:type="spellEnd"/>
            <w:r>
              <w:rPr>
                <w:sz w:val="20"/>
              </w:rPr>
              <w:t>–.</w:t>
            </w:r>
          </w:p>
          <w:p w14:paraId="10AE0289" w14:textId="77777777" w:rsidR="00342291" w:rsidRDefault="00183AE0">
            <w:pPr>
              <w:pStyle w:val="TableParagraph"/>
              <w:numPr>
                <w:ilvl w:val="0"/>
                <w:numId w:val="14"/>
              </w:numPr>
              <w:tabs>
                <w:tab w:val="left" w:pos="258"/>
                <w:tab w:val="left" w:pos="260"/>
              </w:tabs>
              <w:ind w:right="540"/>
              <w:jc w:val="both"/>
              <w:rPr>
                <w:sz w:val="20"/>
              </w:rPr>
            </w:pPr>
            <w:r>
              <w:rPr>
                <w:sz w:val="20"/>
              </w:rPr>
              <w:t>Prefix sub-, inter, super,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anti-,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-auto</w:t>
            </w:r>
          </w:p>
          <w:p w14:paraId="7EA40889" w14:textId="77777777" w:rsidR="00342291" w:rsidRDefault="00342291">
            <w:pPr>
              <w:pStyle w:val="TableParagraph"/>
              <w:spacing w:before="4"/>
              <w:rPr>
                <w:rFonts w:ascii="Times New Roman"/>
                <w:sz w:val="20"/>
              </w:rPr>
            </w:pPr>
          </w:p>
          <w:p w14:paraId="75E87241" w14:textId="77777777" w:rsidR="00342291" w:rsidRDefault="00183AE0">
            <w:pPr>
              <w:pStyle w:val="TableParagraph"/>
              <w:numPr>
                <w:ilvl w:val="0"/>
                <w:numId w:val="14"/>
              </w:numPr>
              <w:tabs>
                <w:tab w:val="left" w:pos="258"/>
              </w:tabs>
              <w:spacing w:line="248" w:lineRule="exact"/>
              <w:ind w:left="258" w:hanging="140"/>
              <w:rPr>
                <w:sz w:val="20"/>
              </w:rPr>
            </w:pPr>
            <w:r>
              <w:rPr>
                <w:sz w:val="20"/>
              </w:rPr>
              <w:t>Prefix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bi-</w:t>
            </w:r>
          </w:p>
        </w:tc>
        <w:tc>
          <w:tcPr>
            <w:tcW w:w="2383" w:type="dxa"/>
            <w:shd w:val="clear" w:color="auto" w:fill="FF9933"/>
          </w:tcPr>
          <w:p w14:paraId="71742138" w14:textId="77777777" w:rsidR="00342291" w:rsidRDefault="003422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83" w:type="dxa"/>
            <w:shd w:val="clear" w:color="auto" w:fill="FF6600"/>
          </w:tcPr>
          <w:p w14:paraId="0F2B5A0E" w14:textId="77777777" w:rsidR="00342291" w:rsidRDefault="00183AE0">
            <w:pPr>
              <w:pStyle w:val="TableParagraph"/>
              <w:numPr>
                <w:ilvl w:val="0"/>
                <w:numId w:val="13"/>
              </w:numPr>
              <w:tabs>
                <w:tab w:val="left" w:pos="552"/>
              </w:tabs>
              <w:ind w:right="331"/>
              <w:rPr>
                <w:sz w:val="20"/>
              </w:rPr>
            </w:pPr>
            <w:r>
              <w:rPr>
                <w:sz w:val="20"/>
              </w:rPr>
              <w:t>Adding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prefix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- </w:t>
            </w:r>
            <w:r>
              <w:rPr>
                <w:spacing w:val="-4"/>
                <w:sz w:val="20"/>
              </w:rPr>
              <w:t>over</w:t>
            </w:r>
          </w:p>
          <w:p w14:paraId="0D2A968B" w14:textId="77777777" w:rsidR="00342291" w:rsidRDefault="00183AE0">
            <w:pPr>
              <w:pStyle w:val="TableParagraph"/>
              <w:numPr>
                <w:ilvl w:val="0"/>
                <w:numId w:val="13"/>
              </w:numPr>
              <w:tabs>
                <w:tab w:val="left" w:pos="552"/>
              </w:tabs>
              <w:ind w:right="440"/>
              <w:rPr>
                <w:sz w:val="20"/>
              </w:rPr>
            </w:pPr>
            <w:r>
              <w:rPr>
                <w:sz w:val="20"/>
              </w:rPr>
              <w:t>Words with the prefixes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dis-,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un-, over-, and im-</w:t>
            </w:r>
          </w:p>
          <w:p w14:paraId="35DE029A" w14:textId="77777777" w:rsidR="00342291" w:rsidRDefault="00342291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211698F3" w14:textId="77777777" w:rsidR="00342291" w:rsidRDefault="00183AE0">
            <w:pPr>
              <w:pStyle w:val="TableParagraph"/>
              <w:numPr>
                <w:ilvl w:val="0"/>
                <w:numId w:val="13"/>
              </w:numPr>
              <w:tabs>
                <w:tab w:val="left" w:pos="552"/>
              </w:tabs>
              <w:ind w:right="464"/>
              <w:rPr>
                <w:sz w:val="20"/>
              </w:rPr>
            </w:pPr>
            <w:r>
              <w:rPr>
                <w:spacing w:val="-2"/>
                <w:sz w:val="20"/>
              </w:rPr>
              <w:t>Words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beginning </w:t>
            </w:r>
            <w:r>
              <w:rPr>
                <w:sz w:val="20"/>
              </w:rPr>
              <w:t>with ‘acc’</w:t>
            </w:r>
          </w:p>
        </w:tc>
      </w:tr>
      <w:tr w:rsidR="00342291" w14:paraId="5A8E965B" w14:textId="77777777">
        <w:trPr>
          <w:trHeight w:val="7133"/>
        </w:trPr>
        <w:tc>
          <w:tcPr>
            <w:tcW w:w="1548" w:type="dxa"/>
          </w:tcPr>
          <w:p w14:paraId="5BFEC856" w14:textId="77777777" w:rsidR="00342291" w:rsidRDefault="00183AE0">
            <w:pPr>
              <w:pStyle w:val="TableParagraph"/>
              <w:spacing w:before="1"/>
              <w:ind w:left="112"/>
              <w:rPr>
                <w:sz w:val="20"/>
              </w:rPr>
            </w:pPr>
            <w:r>
              <w:rPr>
                <w:spacing w:val="-2"/>
                <w:sz w:val="20"/>
              </w:rPr>
              <w:t>Suffixes</w:t>
            </w:r>
          </w:p>
        </w:tc>
        <w:tc>
          <w:tcPr>
            <w:tcW w:w="2308" w:type="dxa"/>
            <w:shd w:val="clear" w:color="auto" w:fill="FFFF99"/>
          </w:tcPr>
          <w:p w14:paraId="58588274" w14:textId="77777777" w:rsidR="00342291" w:rsidRDefault="003422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3" w:type="dxa"/>
            <w:shd w:val="clear" w:color="auto" w:fill="FFFF66"/>
          </w:tcPr>
          <w:p w14:paraId="5691759B" w14:textId="77777777" w:rsidR="00342291" w:rsidRDefault="00183AE0">
            <w:pPr>
              <w:pStyle w:val="TableParagraph"/>
              <w:numPr>
                <w:ilvl w:val="0"/>
                <w:numId w:val="12"/>
              </w:numPr>
              <w:tabs>
                <w:tab w:val="left" w:pos="281"/>
              </w:tabs>
              <w:ind w:right="525"/>
              <w:rPr>
                <w:sz w:val="20"/>
              </w:rPr>
            </w:pPr>
            <w:r>
              <w:rPr>
                <w:sz w:val="20"/>
              </w:rPr>
              <w:t>Adding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–es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nouns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 verbs ending in –y</w:t>
            </w:r>
          </w:p>
          <w:p w14:paraId="25599081" w14:textId="77777777" w:rsidR="00342291" w:rsidRDefault="00183AE0">
            <w:pPr>
              <w:pStyle w:val="TableParagraph"/>
              <w:numPr>
                <w:ilvl w:val="0"/>
                <w:numId w:val="12"/>
              </w:numPr>
              <w:tabs>
                <w:tab w:val="left" w:pos="281"/>
              </w:tabs>
              <w:ind w:right="121"/>
              <w:rPr>
                <w:sz w:val="20"/>
              </w:rPr>
            </w:pPr>
            <w:r>
              <w:rPr>
                <w:sz w:val="20"/>
              </w:rPr>
              <w:t>Adding –ed, –</w:t>
            </w:r>
            <w:proofErr w:type="spellStart"/>
            <w:r>
              <w:rPr>
                <w:sz w:val="20"/>
              </w:rPr>
              <w:t>ing</w:t>
            </w:r>
            <w:proofErr w:type="spellEnd"/>
            <w:r>
              <w:rPr>
                <w:sz w:val="20"/>
              </w:rPr>
              <w:t xml:space="preserve">, –er and – </w:t>
            </w:r>
            <w:proofErr w:type="spellStart"/>
            <w:r>
              <w:rPr>
                <w:sz w:val="20"/>
              </w:rPr>
              <w:t>est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root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word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ending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– y with a consonant before it</w:t>
            </w:r>
          </w:p>
          <w:p w14:paraId="78096C7E" w14:textId="77777777" w:rsidR="00342291" w:rsidRDefault="00183AE0">
            <w:pPr>
              <w:pStyle w:val="TableParagraph"/>
              <w:numPr>
                <w:ilvl w:val="0"/>
                <w:numId w:val="12"/>
              </w:numPr>
              <w:tabs>
                <w:tab w:val="left" w:pos="281"/>
              </w:tabs>
              <w:spacing w:before="1"/>
              <w:ind w:right="179"/>
              <w:rPr>
                <w:sz w:val="20"/>
              </w:rPr>
            </w:pPr>
            <w:r>
              <w:rPr>
                <w:sz w:val="20"/>
              </w:rPr>
              <w:t xml:space="preserve">Adding the endings – </w:t>
            </w:r>
            <w:proofErr w:type="spellStart"/>
            <w:r>
              <w:rPr>
                <w:sz w:val="20"/>
              </w:rPr>
              <w:t>ing</w:t>
            </w:r>
            <w:proofErr w:type="spellEnd"/>
            <w:r>
              <w:rPr>
                <w:sz w:val="20"/>
              </w:rPr>
              <w:t>, – ed,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–er,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proofErr w:type="spellStart"/>
            <w:r>
              <w:rPr>
                <w:sz w:val="20"/>
              </w:rPr>
              <w:t>est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–y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words ending in –e with a consonant before it</w:t>
            </w:r>
          </w:p>
          <w:p w14:paraId="1C94107E" w14:textId="77777777" w:rsidR="00342291" w:rsidRDefault="00183AE0">
            <w:pPr>
              <w:pStyle w:val="TableParagraph"/>
              <w:numPr>
                <w:ilvl w:val="0"/>
                <w:numId w:val="12"/>
              </w:numPr>
              <w:tabs>
                <w:tab w:val="left" w:pos="281"/>
              </w:tabs>
              <w:ind w:right="366"/>
              <w:rPr>
                <w:sz w:val="20"/>
              </w:rPr>
            </w:pPr>
            <w:r>
              <w:rPr>
                <w:sz w:val="20"/>
              </w:rPr>
              <w:t>Adding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proofErr w:type="spellStart"/>
            <w:r>
              <w:rPr>
                <w:sz w:val="20"/>
              </w:rPr>
              <w:t>ing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–ed,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–er,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proofErr w:type="spellStart"/>
            <w:r>
              <w:rPr>
                <w:sz w:val="20"/>
              </w:rPr>
              <w:t>est</w:t>
            </w:r>
            <w:proofErr w:type="spellEnd"/>
            <w:r>
              <w:rPr>
                <w:sz w:val="20"/>
              </w:rPr>
              <w:t xml:space="preserve"> and –y to words of one syllable ending in a single consonant letter after a single vowel letter</w:t>
            </w:r>
          </w:p>
          <w:p w14:paraId="774968D8" w14:textId="77777777" w:rsidR="00342291" w:rsidRDefault="00183AE0">
            <w:pPr>
              <w:pStyle w:val="TableParagraph"/>
              <w:numPr>
                <w:ilvl w:val="0"/>
                <w:numId w:val="12"/>
              </w:numPr>
              <w:tabs>
                <w:tab w:val="left" w:pos="281"/>
              </w:tabs>
              <w:spacing w:line="242" w:lineRule="auto"/>
              <w:ind w:right="241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suffixes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proofErr w:type="spellStart"/>
            <w:r>
              <w:rPr>
                <w:sz w:val="20"/>
              </w:rPr>
              <w:t>ment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–ness,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– </w:t>
            </w:r>
            <w:proofErr w:type="spellStart"/>
            <w:proofErr w:type="gramStart"/>
            <w:r>
              <w:rPr>
                <w:sz w:val="20"/>
              </w:rPr>
              <w:t>ful</w:t>
            </w:r>
            <w:proofErr w:type="spellEnd"/>
            <w:r>
              <w:rPr>
                <w:sz w:val="20"/>
              </w:rPr>
              <w:t xml:space="preserve"> ,</w:t>
            </w:r>
            <w:proofErr w:type="gramEnd"/>
            <w:r>
              <w:rPr>
                <w:sz w:val="20"/>
              </w:rPr>
              <w:t xml:space="preserve"> –less and –</w:t>
            </w:r>
            <w:proofErr w:type="spellStart"/>
            <w:r>
              <w:rPr>
                <w:sz w:val="20"/>
              </w:rPr>
              <w:t>ly</w:t>
            </w:r>
            <w:proofErr w:type="spellEnd"/>
          </w:p>
          <w:p w14:paraId="564813B7" w14:textId="77777777" w:rsidR="00342291" w:rsidRDefault="00183AE0">
            <w:pPr>
              <w:pStyle w:val="TableParagraph"/>
              <w:numPr>
                <w:ilvl w:val="0"/>
                <w:numId w:val="12"/>
              </w:numPr>
              <w:tabs>
                <w:tab w:val="left" w:pos="280"/>
              </w:tabs>
              <w:spacing w:line="250" w:lineRule="exact"/>
              <w:ind w:left="280" w:hanging="167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ending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–</w:t>
            </w:r>
            <w:proofErr w:type="spellStart"/>
            <w:r>
              <w:rPr>
                <w:spacing w:val="-2"/>
                <w:sz w:val="20"/>
              </w:rPr>
              <w:t>tion</w:t>
            </w:r>
            <w:proofErr w:type="spellEnd"/>
          </w:p>
        </w:tc>
        <w:tc>
          <w:tcPr>
            <w:tcW w:w="2320" w:type="dxa"/>
            <w:shd w:val="clear" w:color="auto" w:fill="FFCC66"/>
          </w:tcPr>
          <w:p w14:paraId="26292707" w14:textId="77777777" w:rsidR="00342291" w:rsidRDefault="00183AE0">
            <w:pPr>
              <w:pStyle w:val="TableParagraph"/>
              <w:numPr>
                <w:ilvl w:val="0"/>
                <w:numId w:val="11"/>
              </w:numPr>
              <w:tabs>
                <w:tab w:val="left" w:pos="278"/>
                <w:tab w:val="left" w:pos="280"/>
              </w:tabs>
              <w:ind w:right="206"/>
              <w:rPr>
                <w:sz w:val="20"/>
              </w:rPr>
            </w:pPr>
            <w:r>
              <w:rPr>
                <w:sz w:val="20"/>
              </w:rPr>
              <w:t>Adding suffixes beginning with vowel letters to words of more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one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syllable</w:t>
            </w:r>
          </w:p>
          <w:p w14:paraId="13CAFF54" w14:textId="77777777" w:rsidR="00342291" w:rsidRDefault="00183AE0">
            <w:pPr>
              <w:pStyle w:val="TableParagraph"/>
              <w:numPr>
                <w:ilvl w:val="0"/>
                <w:numId w:val="11"/>
              </w:numPr>
              <w:tabs>
                <w:tab w:val="left" w:pos="278"/>
                <w:tab w:val="left" w:pos="280"/>
              </w:tabs>
              <w:ind w:right="1081"/>
              <w:rPr>
                <w:sz w:val="20"/>
              </w:rPr>
            </w:pPr>
            <w:r>
              <w:rPr>
                <w:spacing w:val="-2"/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Suffix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ly</w:t>
            </w:r>
            <w:proofErr w:type="spellEnd"/>
            <w:r>
              <w:rPr>
                <w:spacing w:val="-2"/>
                <w:sz w:val="20"/>
              </w:rPr>
              <w:t xml:space="preserve"> Exceptions:</w:t>
            </w:r>
          </w:p>
          <w:p w14:paraId="6DB1ED70" w14:textId="77777777" w:rsidR="00342291" w:rsidRDefault="00183AE0">
            <w:pPr>
              <w:pStyle w:val="TableParagraph"/>
              <w:ind w:left="280"/>
              <w:rPr>
                <w:sz w:val="20"/>
              </w:rPr>
            </w:pPr>
            <w:r>
              <w:rPr>
                <w:sz w:val="20"/>
              </w:rPr>
              <w:t>2)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root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ends with –le, the –le is changed to –</w:t>
            </w:r>
            <w:proofErr w:type="spellStart"/>
            <w:r>
              <w:rPr>
                <w:sz w:val="20"/>
              </w:rPr>
              <w:t>ly</w:t>
            </w:r>
            <w:proofErr w:type="spellEnd"/>
            <w:r>
              <w:rPr>
                <w:sz w:val="20"/>
              </w:rPr>
              <w:t>.</w:t>
            </w:r>
          </w:p>
          <w:p w14:paraId="5DEEDD2B" w14:textId="77777777" w:rsidR="00342291" w:rsidRDefault="00183AE0">
            <w:pPr>
              <w:pStyle w:val="TableParagraph"/>
              <w:ind w:left="280" w:right="133"/>
              <w:rPr>
                <w:sz w:val="20"/>
              </w:rPr>
            </w:pPr>
            <w:r>
              <w:rPr>
                <w:sz w:val="20"/>
              </w:rPr>
              <w:t>(3) If the root word ends with –</w:t>
            </w:r>
            <w:proofErr w:type="spellStart"/>
            <w:r>
              <w:rPr>
                <w:sz w:val="20"/>
              </w:rPr>
              <w:t>ic</w:t>
            </w:r>
            <w:proofErr w:type="spellEnd"/>
            <w:r>
              <w:rPr>
                <w:sz w:val="20"/>
              </w:rPr>
              <w:t>, –ally is added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rather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just –</w:t>
            </w:r>
            <w:proofErr w:type="spellStart"/>
            <w:r>
              <w:rPr>
                <w:sz w:val="20"/>
              </w:rPr>
              <w:t>ly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except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word </w:t>
            </w:r>
            <w:r>
              <w:rPr>
                <w:spacing w:val="-2"/>
                <w:sz w:val="20"/>
              </w:rPr>
              <w:t>publicly.</w:t>
            </w:r>
          </w:p>
          <w:p w14:paraId="2FA7A1A6" w14:textId="77777777" w:rsidR="00342291" w:rsidRDefault="00183AE0">
            <w:pPr>
              <w:pStyle w:val="TableParagraph"/>
              <w:ind w:left="280" w:right="533"/>
              <w:rPr>
                <w:sz w:val="20"/>
              </w:rPr>
            </w:pPr>
            <w:r>
              <w:rPr>
                <w:sz w:val="20"/>
              </w:rPr>
              <w:t>4)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truly, duly,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wholly.</w:t>
            </w:r>
          </w:p>
          <w:p w14:paraId="4CF12DC7" w14:textId="77777777" w:rsidR="00342291" w:rsidRDefault="00342291">
            <w:pPr>
              <w:pStyle w:val="TableParagraph"/>
              <w:rPr>
                <w:rFonts w:ascii="Times New Roman"/>
                <w:sz w:val="20"/>
              </w:rPr>
            </w:pPr>
          </w:p>
          <w:p w14:paraId="5B760847" w14:textId="77777777" w:rsidR="00342291" w:rsidRDefault="00342291">
            <w:pPr>
              <w:pStyle w:val="TableParagraph"/>
              <w:spacing w:before="27"/>
              <w:rPr>
                <w:rFonts w:ascii="Times New Roman"/>
                <w:sz w:val="20"/>
              </w:rPr>
            </w:pPr>
          </w:p>
          <w:p w14:paraId="5A287597" w14:textId="77777777" w:rsidR="00342291" w:rsidRDefault="00183AE0">
            <w:pPr>
              <w:pStyle w:val="TableParagraph"/>
              <w:numPr>
                <w:ilvl w:val="0"/>
                <w:numId w:val="10"/>
              </w:numPr>
              <w:tabs>
                <w:tab w:val="left" w:pos="279"/>
              </w:tabs>
              <w:ind w:left="279" w:hanging="143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ending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‘al’</w:t>
            </w:r>
          </w:p>
          <w:p w14:paraId="5D340DFA" w14:textId="77777777" w:rsidR="00342291" w:rsidRDefault="00342291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31090DC8" w14:textId="77777777" w:rsidR="00342291" w:rsidRDefault="00183AE0">
            <w:pPr>
              <w:pStyle w:val="TableParagraph"/>
              <w:numPr>
                <w:ilvl w:val="0"/>
                <w:numId w:val="10"/>
              </w:numPr>
              <w:tabs>
                <w:tab w:val="left" w:pos="279"/>
              </w:tabs>
              <w:spacing w:before="1"/>
              <w:ind w:left="279" w:hanging="143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ending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‘le’</w:t>
            </w:r>
          </w:p>
          <w:p w14:paraId="436282F4" w14:textId="77777777" w:rsidR="00342291" w:rsidRDefault="00342291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3546A78D" w14:textId="77777777" w:rsidR="00342291" w:rsidRDefault="00183AE0">
            <w:pPr>
              <w:pStyle w:val="TableParagraph"/>
              <w:numPr>
                <w:ilvl w:val="0"/>
                <w:numId w:val="10"/>
              </w:numPr>
              <w:tabs>
                <w:tab w:val="left" w:pos="278"/>
                <w:tab w:val="left" w:pos="280"/>
              </w:tabs>
              <w:ind w:right="417" w:hanging="142"/>
              <w:jc w:val="both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ending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-er when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root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word ends in ‘</w:t>
            </w:r>
            <w:proofErr w:type="spellStart"/>
            <w:r>
              <w:rPr>
                <w:sz w:val="20"/>
              </w:rPr>
              <w:t>ch</w:t>
            </w:r>
            <w:proofErr w:type="spellEnd"/>
            <w:r>
              <w:rPr>
                <w:sz w:val="20"/>
              </w:rPr>
              <w:t>’</w:t>
            </w:r>
          </w:p>
        </w:tc>
        <w:tc>
          <w:tcPr>
            <w:tcW w:w="2274" w:type="dxa"/>
            <w:shd w:val="clear" w:color="auto" w:fill="FF9966"/>
          </w:tcPr>
          <w:p w14:paraId="7296AF0D" w14:textId="77777777" w:rsidR="00342291" w:rsidRDefault="00183AE0">
            <w:pPr>
              <w:pStyle w:val="TableParagraph"/>
              <w:numPr>
                <w:ilvl w:val="0"/>
                <w:numId w:val="9"/>
              </w:numPr>
              <w:tabs>
                <w:tab w:val="left" w:pos="283"/>
              </w:tabs>
              <w:spacing w:line="253" w:lineRule="exact"/>
              <w:ind w:left="283" w:hanging="143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suffix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–</w:t>
            </w:r>
            <w:proofErr w:type="spellStart"/>
            <w:r>
              <w:rPr>
                <w:spacing w:val="-2"/>
                <w:sz w:val="20"/>
              </w:rPr>
              <w:t>ation</w:t>
            </w:r>
            <w:proofErr w:type="spellEnd"/>
          </w:p>
          <w:p w14:paraId="19C675F8" w14:textId="77777777" w:rsidR="00342291" w:rsidRDefault="00183AE0">
            <w:pPr>
              <w:pStyle w:val="TableParagraph"/>
              <w:numPr>
                <w:ilvl w:val="0"/>
                <w:numId w:val="9"/>
              </w:numPr>
              <w:tabs>
                <w:tab w:val="left" w:pos="394"/>
              </w:tabs>
              <w:ind w:right="108" w:hanging="281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suffix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proofErr w:type="spellStart"/>
            <w:r>
              <w:rPr>
                <w:sz w:val="20"/>
              </w:rPr>
              <w:t>ly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added to an adjective to form an adverb. The rules already learnt still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apply.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suffix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– </w:t>
            </w:r>
            <w:proofErr w:type="spellStart"/>
            <w:r>
              <w:rPr>
                <w:sz w:val="20"/>
              </w:rPr>
              <w:t>ly</w:t>
            </w:r>
            <w:proofErr w:type="spellEnd"/>
            <w:r>
              <w:rPr>
                <w:sz w:val="20"/>
              </w:rPr>
              <w:t xml:space="preserve"> starts with a consonant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letter,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it is added straight on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to most root words</w:t>
            </w:r>
          </w:p>
          <w:p w14:paraId="6DA86277" w14:textId="77777777" w:rsidR="00342291" w:rsidRDefault="00183AE0">
            <w:pPr>
              <w:pStyle w:val="TableParagraph"/>
              <w:numPr>
                <w:ilvl w:val="0"/>
                <w:numId w:val="9"/>
              </w:numPr>
              <w:tabs>
                <w:tab w:val="left" w:pos="279"/>
                <w:tab w:val="left" w:pos="281"/>
              </w:tabs>
              <w:ind w:left="281" w:right="102" w:hanging="142"/>
              <w:rPr>
                <w:sz w:val="20"/>
              </w:rPr>
            </w:pPr>
            <w:r>
              <w:rPr>
                <w:sz w:val="20"/>
              </w:rPr>
              <w:t xml:space="preserve">The Suffix </w:t>
            </w:r>
            <w:proofErr w:type="spellStart"/>
            <w:r>
              <w:rPr>
                <w:sz w:val="20"/>
              </w:rPr>
              <w:t>ly</w:t>
            </w:r>
            <w:proofErr w:type="spellEnd"/>
            <w:r>
              <w:rPr>
                <w:sz w:val="20"/>
              </w:rPr>
              <w:t xml:space="preserve"> Exceptions: (1) If the root word ends in –y with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consonant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letter before it, the y is changed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but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only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if the root word has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one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syllable.</w:t>
            </w:r>
          </w:p>
          <w:p w14:paraId="6FD651FC" w14:textId="77777777" w:rsidR="00342291" w:rsidRDefault="00183AE0">
            <w:pPr>
              <w:pStyle w:val="TableParagraph"/>
              <w:numPr>
                <w:ilvl w:val="0"/>
                <w:numId w:val="9"/>
              </w:numPr>
              <w:tabs>
                <w:tab w:val="left" w:pos="283"/>
              </w:tabs>
              <w:ind w:left="283" w:hanging="143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suffix</w:t>
            </w:r>
            <w:r>
              <w:rPr>
                <w:spacing w:val="-4"/>
                <w:sz w:val="20"/>
              </w:rPr>
              <w:t xml:space="preserve"> –</w:t>
            </w:r>
            <w:proofErr w:type="spellStart"/>
            <w:r>
              <w:rPr>
                <w:spacing w:val="-4"/>
                <w:sz w:val="20"/>
              </w:rPr>
              <w:t>ous</w:t>
            </w:r>
            <w:proofErr w:type="spellEnd"/>
          </w:p>
        </w:tc>
        <w:tc>
          <w:tcPr>
            <w:tcW w:w="2383" w:type="dxa"/>
            <w:shd w:val="clear" w:color="auto" w:fill="FF9933"/>
          </w:tcPr>
          <w:p w14:paraId="0C1419F9" w14:textId="77777777" w:rsidR="00342291" w:rsidRDefault="00183AE0">
            <w:pPr>
              <w:pStyle w:val="TableParagraph"/>
              <w:numPr>
                <w:ilvl w:val="0"/>
                <w:numId w:val="8"/>
              </w:numPr>
              <w:tabs>
                <w:tab w:val="left" w:pos="432"/>
                <w:tab w:val="left" w:pos="434"/>
                <w:tab w:val="left" w:pos="1685"/>
              </w:tabs>
              <w:ind w:right="78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Adding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suffixes </w:t>
            </w:r>
            <w:r>
              <w:rPr>
                <w:sz w:val="20"/>
              </w:rPr>
              <w:t>beginning with vowel letters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ending in –fer</w:t>
            </w:r>
          </w:p>
          <w:p w14:paraId="7A352ECF" w14:textId="77777777" w:rsidR="00342291" w:rsidRDefault="00183AE0">
            <w:pPr>
              <w:pStyle w:val="TableParagraph"/>
              <w:numPr>
                <w:ilvl w:val="0"/>
                <w:numId w:val="8"/>
              </w:numPr>
              <w:tabs>
                <w:tab w:val="left" w:pos="432"/>
                <w:tab w:val="left" w:pos="434"/>
              </w:tabs>
              <w:spacing w:line="242" w:lineRule="auto"/>
              <w:ind w:right="87" w:hanging="140"/>
              <w:jc w:val="both"/>
              <w:rPr>
                <w:sz w:val="20"/>
              </w:rPr>
            </w:pPr>
            <w:r>
              <w:rPr>
                <w:sz w:val="20"/>
              </w:rPr>
              <w:t>Words ending in –ant, –</w:t>
            </w:r>
            <w:proofErr w:type="spellStart"/>
            <w:r>
              <w:rPr>
                <w:sz w:val="20"/>
              </w:rPr>
              <w:t>ance</w:t>
            </w:r>
            <w:proofErr w:type="spellEnd"/>
            <w:r>
              <w:rPr>
                <w:sz w:val="20"/>
              </w:rPr>
              <w:t>/–</w:t>
            </w:r>
            <w:proofErr w:type="spellStart"/>
            <w:r>
              <w:rPr>
                <w:sz w:val="20"/>
              </w:rPr>
              <w:t>ancy</w:t>
            </w:r>
            <w:proofErr w:type="spellEnd"/>
            <w:r>
              <w:rPr>
                <w:sz w:val="20"/>
              </w:rPr>
              <w:t>, –</w:t>
            </w:r>
            <w:proofErr w:type="spellStart"/>
            <w:r>
              <w:rPr>
                <w:sz w:val="20"/>
              </w:rPr>
              <w:t>ent</w:t>
            </w:r>
            <w:proofErr w:type="spellEnd"/>
            <w:r>
              <w:rPr>
                <w:sz w:val="20"/>
              </w:rPr>
              <w:t xml:space="preserve">, – </w:t>
            </w:r>
            <w:proofErr w:type="spellStart"/>
            <w:r>
              <w:rPr>
                <w:spacing w:val="-2"/>
                <w:sz w:val="20"/>
              </w:rPr>
              <w:t>ence</w:t>
            </w:r>
            <w:proofErr w:type="spellEnd"/>
            <w:r>
              <w:rPr>
                <w:spacing w:val="-2"/>
                <w:sz w:val="20"/>
              </w:rPr>
              <w:t>/–</w:t>
            </w:r>
            <w:proofErr w:type="spellStart"/>
            <w:r>
              <w:rPr>
                <w:spacing w:val="-2"/>
                <w:sz w:val="20"/>
              </w:rPr>
              <w:t>ency</w:t>
            </w:r>
            <w:proofErr w:type="spellEnd"/>
          </w:p>
          <w:p w14:paraId="6551B4BB" w14:textId="77777777" w:rsidR="00342291" w:rsidRDefault="00183AE0">
            <w:pPr>
              <w:pStyle w:val="TableParagraph"/>
              <w:numPr>
                <w:ilvl w:val="0"/>
                <w:numId w:val="8"/>
              </w:numPr>
              <w:tabs>
                <w:tab w:val="left" w:pos="432"/>
                <w:tab w:val="left" w:pos="434"/>
              </w:tabs>
              <w:ind w:right="77"/>
              <w:jc w:val="both"/>
              <w:rPr>
                <w:sz w:val="20"/>
              </w:rPr>
            </w:pPr>
            <w:r>
              <w:rPr>
                <w:sz w:val="20"/>
              </w:rPr>
              <w:t>Words ending in –able and –</w:t>
            </w:r>
            <w:proofErr w:type="spellStart"/>
            <w:r>
              <w:rPr>
                <w:sz w:val="20"/>
              </w:rPr>
              <w:t>ible</w:t>
            </w:r>
            <w:proofErr w:type="spellEnd"/>
            <w:r>
              <w:rPr>
                <w:sz w:val="20"/>
              </w:rPr>
              <w:t xml:space="preserve"> Words ending in –ably and – </w:t>
            </w:r>
            <w:proofErr w:type="spellStart"/>
            <w:r>
              <w:rPr>
                <w:spacing w:val="-4"/>
                <w:sz w:val="20"/>
              </w:rPr>
              <w:t>ibly</w:t>
            </w:r>
            <w:proofErr w:type="spellEnd"/>
          </w:p>
          <w:p w14:paraId="0A8F5BC1" w14:textId="77777777" w:rsidR="00342291" w:rsidRDefault="00342291">
            <w:pPr>
              <w:pStyle w:val="TableParagraph"/>
              <w:rPr>
                <w:rFonts w:ascii="Times New Roman"/>
                <w:sz w:val="20"/>
              </w:rPr>
            </w:pPr>
          </w:p>
          <w:p w14:paraId="38BFAB38" w14:textId="77777777" w:rsidR="00342291" w:rsidRDefault="00342291">
            <w:pPr>
              <w:pStyle w:val="TableParagraph"/>
              <w:spacing w:before="19"/>
              <w:rPr>
                <w:rFonts w:ascii="Times New Roman"/>
                <w:sz w:val="20"/>
              </w:rPr>
            </w:pPr>
          </w:p>
          <w:p w14:paraId="2C184E59" w14:textId="77777777" w:rsidR="00342291" w:rsidRDefault="00183AE0">
            <w:pPr>
              <w:pStyle w:val="TableParagraph"/>
              <w:numPr>
                <w:ilvl w:val="0"/>
                <w:numId w:val="8"/>
              </w:numPr>
              <w:tabs>
                <w:tab w:val="left" w:pos="432"/>
                <w:tab w:val="left" w:pos="434"/>
              </w:tabs>
              <w:spacing w:before="1"/>
              <w:ind w:right="77"/>
              <w:jc w:val="both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ending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‘-able’ where the ‘e’ from the root word remains</w:t>
            </w:r>
          </w:p>
        </w:tc>
        <w:tc>
          <w:tcPr>
            <w:tcW w:w="2383" w:type="dxa"/>
            <w:shd w:val="clear" w:color="auto" w:fill="FF6600"/>
          </w:tcPr>
          <w:p w14:paraId="3B827F5A" w14:textId="77777777" w:rsidR="00342291" w:rsidRDefault="00183AE0">
            <w:pPr>
              <w:pStyle w:val="TableParagraph"/>
              <w:numPr>
                <w:ilvl w:val="0"/>
                <w:numId w:val="7"/>
              </w:numPr>
              <w:tabs>
                <w:tab w:val="left" w:pos="368"/>
              </w:tabs>
              <w:spacing w:line="253" w:lineRule="exact"/>
              <w:ind w:left="368" w:hanging="248"/>
              <w:rPr>
                <w:sz w:val="20"/>
              </w:rPr>
            </w:pPr>
            <w:r>
              <w:rPr>
                <w:sz w:val="20"/>
              </w:rPr>
              <w:t>Suffix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proofErr w:type="spellStart"/>
            <w:r>
              <w:rPr>
                <w:spacing w:val="-5"/>
                <w:sz w:val="20"/>
              </w:rPr>
              <w:t>ful</w:t>
            </w:r>
            <w:proofErr w:type="spellEnd"/>
          </w:p>
          <w:p w14:paraId="185C836D" w14:textId="77777777" w:rsidR="00342291" w:rsidRDefault="00183AE0">
            <w:pPr>
              <w:pStyle w:val="TableParagraph"/>
              <w:numPr>
                <w:ilvl w:val="0"/>
                <w:numId w:val="7"/>
              </w:numPr>
              <w:tabs>
                <w:tab w:val="left" w:pos="368"/>
              </w:tabs>
              <w:spacing w:line="253" w:lineRule="exact"/>
              <w:ind w:left="368" w:hanging="248"/>
              <w:rPr>
                <w:sz w:val="20"/>
              </w:rPr>
            </w:pPr>
            <w:r>
              <w:rPr>
                <w:sz w:val="20"/>
              </w:rPr>
              <w:t>Suffix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ably</w:t>
            </w:r>
          </w:p>
          <w:p w14:paraId="302ABD5F" w14:textId="77777777" w:rsidR="00342291" w:rsidRDefault="00183AE0">
            <w:pPr>
              <w:pStyle w:val="TableParagraph"/>
              <w:numPr>
                <w:ilvl w:val="0"/>
                <w:numId w:val="7"/>
              </w:numPr>
              <w:tabs>
                <w:tab w:val="left" w:pos="368"/>
              </w:tabs>
              <w:spacing w:line="254" w:lineRule="exact"/>
              <w:ind w:left="368" w:hanging="248"/>
              <w:rPr>
                <w:sz w:val="20"/>
              </w:rPr>
            </w:pPr>
            <w:r>
              <w:rPr>
                <w:sz w:val="20"/>
              </w:rPr>
              <w:t>Suffix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pacing w:val="-4"/>
                <w:sz w:val="20"/>
              </w:rPr>
              <w:t>ible</w:t>
            </w:r>
            <w:proofErr w:type="spellEnd"/>
          </w:p>
          <w:p w14:paraId="72AFB801" w14:textId="77777777" w:rsidR="00342291" w:rsidRDefault="00183AE0">
            <w:pPr>
              <w:pStyle w:val="TableParagraph"/>
              <w:numPr>
                <w:ilvl w:val="0"/>
                <w:numId w:val="7"/>
              </w:numPr>
              <w:tabs>
                <w:tab w:val="left" w:pos="368"/>
                <w:tab w:val="left" w:pos="370"/>
              </w:tabs>
              <w:ind w:right="234"/>
              <w:rPr>
                <w:sz w:val="20"/>
              </w:rPr>
            </w:pPr>
            <w:r>
              <w:rPr>
                <w:sz w:val="20"/>
              </w:rPr>
              <w:t>Adding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suffix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‘</w:t>
            </w:r>
            <w:proofErr w:type="spellStart"/>
            <w:r>
              <w:rPr>
                <w:sz w:val="20"/>
              </w:rPr>
              <w:t>ibly</w:t>
            </w:r>
            <w:proofErr w:type="spellEnd"/>
            <w:r>
              <w:rPr>
                <w:sz w:val="20"/>
              </w:rPr>
              <w:t>’ to create an adverb</w:t>
            </w:r>
          </w:p>
          <w:p w14:paraId="5A32FE0A" w14:textId="77777777" w:rsidR="00342291" w:rsidRDefault="00342291">
            <w:pPr>
              <w:pStyle w:val="TableParagraph"/>
              <w:spacing w:before="15"/>
              <w:rPr>
                <w:rFonts w:ascii="Times New Roman"/>
                <w:sz w:val="20"/>
              </w:rPr>
            </w:pPr>
          </w:p>
          <w:p w14:paraId="7148B340" w14:textId="77777777" w:rsidR="00342291" w:rsidRDefault="00183AE0">
            <w:pPr>
              <w:pStyle w:val="TableParagraph"/>
              <w:numPr>
                <w:ilvl w:val="0"/>
                <w:numId w:val="7"/>
              </w:numPr>
              <w:tabs>
                <w:tab w:val="left" w:pos="368"/>
                <w:tab w:val="left" w:pos="370"/>
              </w:tabs>
              <w:ind w:right="337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ending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‘er’, ‘or’, and ‘</w:t>
            </w:r>
            <w:proofErr w:type="spellStart"/>
            <w:r>
              <w:rPr>
                <w:sz w:val="20"/>
              </w:rPr>
              <w:t>ar</w:t>
            </w:r>
            <w:proofErr w:type="spellEnd"/>
            <w:r>
              <w:rPr>
                <w:sz w:val="20"/>
              </w:rPr>
              <w:t>’</w:t>
            </w:r>
          </w:p>
          <w:p w14:paraId="0D11947E" w14:textId="77777777" w:rsidR="00342291" w:rsidRDefault="00342291">
            <w:pPr>
              <w:pStyle w:val="TableParagraph"/>
              <w:spacing w:before="15"/>
              <w:rPr>
                <w:rFonts w:ascii="Times New Roman"/>
                <w:sz w:val="20"/>
              </w:rPr>
            </w:pPr>
          </w:p>
          <w:p w14:paraId="767A4B29" w14:textId="77777777" w:rsidR="00342291" w:rsidRDefault="00183AE0">
            <w:pPr>
              <w:pStyle w:val="TableParagraph"/>
              <w:numPr>
                <w:ilvl w:val="0"/>
                <w:numId w:val="7"/>
              </w:numPr>
              <w:tabs>
                <w:tab w:val="left" w:pos="368"/>
                <w:tab w:val="left" w:pos="370"/>
              </w:tabs>
              <w:ind w:right="279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ending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‘</w:t>
            </w:r>
            <w:proofErr w:type="spellStart"/>
            <w:r>
              <w:rPr>
                <w:sz w:val="20"/>
              </w:rPr>
              <w:t>ent</w:t>
            </w:r>
            <w:proofErr w:type="spellEnd"/>
            <w:r>
              <w:rPr>
                <w:sz w:val="20"/>
              </w:rPr>
              <w:t>’ 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‘</w:t>
            </w:r>
            <w:proofErr w:type="spellStart"/>
            <w:r>
              <w:rPr>
                <w:sz w:val="20"/>
              </w:rPr>
              <w:t>ence</w:t>
            </w:r>
            <w:proofErr w:type="spellEnd"/>
            <w:r>
              <w:rPr>
                <w:sz w:val="20"/>
              </w:rPr>
              <w:t>’</w:t>
            </w:r>
          </w:p>
          <w:p w14:paraId="4CA2563C" w14:textId="77777777" w:rsidR="00342291" w:rsidRDefault="00342291">
            <w:pPr>
              <w:pStyle w:val="TableParagraph"/>
              <w:spacing w:before="13"/>
              <w:rPr>
                <w:rFonts w:ascii="Times New Roman"/>
                <w:sz w:val="20"/>
              </w:rPr>
            </w:pPr>
          </w:p>
          <w:p w14:paraId="0AD31CD5" w14:textId="77777777" w:rsidR="00342291" w:rsidRDefault="00183AE0">
            <w:pPr>
              <w:pStyle w:val="TableParagraph"/>
              <w:numPr>
                <w:ilvl w:val="0"/>
                <w:numId w:val="7"/>
              </w:numPr>
              <w:tabs>
                <w:tab w:val="left" w:pos="368"/>
              </w:tabs>
              <w:ind w:left="368" w:hanging="248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ending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with</w:t>
            </w:r>
          </w:p>
          <w:p w14:paraId="6005D378" w14:textId="77777777" w:rsidR="00342291" w:rsidRDefault="00183AE0">
            <w:pPr>
              <w:pStyle w:val="TableParagraph"/>
              <w:spacing w:before="1"/>
              <w:ind w:left="370" w:right="162"/>
              <w:rPr>
                <w:sz w:val="20"/>
              </w:rPr>
            </w:pPr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shuhl</w:t>
            </w:r>
            <w:proofErr w:type="spellEnd"/>
            <w:r>
              <w:rPr>
                <w:sz w:val="20"/>
              </w:rPr>
              <w:t>/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spelled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cial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proofErr w:type="spellStart"/>
            <w:r>
              <w:rPr>
                <w:spacing w:val="-4"/>
                <w:sz w:val="20"/>
              </w:rPr>
              <w:t>tial</w:t>
            </w:r>
            <w:proofErr w:type="spellEnd"/>
          </w:p>
        </w:tc>
      </w:tr>
    </w:tbl>
    <w:p w14:paraId="2B2B1340" w14:textId="77777777" w:rsidR="00342291" w:rsidRDefault="00342291">
      <w:pPr>
        <w:pStyle w:val="TableParagraph"/>
        <w:rPr>
          <w:sz w:val="20"/>
        </w:rPr>
        <w:sectPr w:rsidR="00342291">
          <w:pgSz w:w="16850" w:h="11920" w:orient="landscape"/>
          <w:pgMar w:top="240" w:right="425" w:bottom="280" w:left="283" w:header="720" w:footer="720" w:gutter="0"/>
          <w:cols w:space="720"/>
        </w:sectPr>
      </w:pPr>
    </w:p>
    <w:p w14:paraId="2E8E5132" w14:textId="77777777" w:rsidR="00342291" w:rsidRDefault="00342291">
      <w:pPr>
        <w:pStyle w:val="BodyText"/>
        <w:rPr>
          <w:rFonts w:ascii="Times New Roman"/>
          <w:sz w:val="2"/>
        </w:rPr>
      </w:pPr>
    </w:p>
    <w:tbl>
      <w:tblPr>
        <w:tblW w:w="0" w:type="auto"/>
        <w:tblInd w:w="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8"/>
        <w:gridCol w:w="2308"/>
        <w:gridCol w:w="2793"/>
        <w:gridCol w:w="2320"/>
        <w:gridCol w:w="2274"/>
        <w:gridCol w:w="2383"/>
        <w:gridCol w:w="2383"/>
      </w:tblGrid>
      <w:tr w:rsidR="00342291" w14:paraId="6F8B6131" w14:textId="77777777">
        <w:trPr>
          <w:trHeight w:val="5691"/>
        </w:trPr>
        <w:tc>
          <w:tcPr>
            <w:tcW w:w="1548" w:type="dxa"/>
          </w:tcPr>
          <w:p w14:paraId="24CDC7ED" w14:textId="77777777" w:rsidR="00342291" w:rsidRDefault="00183AE0">
            <w:pPr>
              <w:pStyle w:val="TableParagraph"/>
              <w:spacing w:before="1"/>
              <w:ind w:left="112"/>
              <w:rPr>
                <w:sz w:val="20"/>
              </w:rPr>
            </w:pPr>
            <w:r>
              <w:rPr>
                <w:spacing w:val="-4"/>
                <w:sz w:val="20"/>
              </w:rPr>
              <w:t>Word</w:t>
            </w:r>
          </w:p>
        </w:tc>
        <w:tc>
          <w:tcPr>
            <w:tcW w:w="2308" w:type="dxa"/>
            <w:shd w:val="clear" w:color="auto" w:fill="FFFF99"/>
          </w:tcPr>
          <w:p w14:paraId="057BA3FF" w14:textId="77777777" w:rsidR="00342291" w:rsidRDefault="00183AE0">
            <w:pPr>
              <w:pStyle w:val="TableParagraph"/>
              <w:numPr>
                <w:ilvl w:val="0"/>
                <w:numId w:val="6"/>
              </w:numPr>
              <w:tabs>
                <w:tab w:val="left" w:pos="252"/>
                <w:tab w:val="left" w:pos="254"/>
              </w:tabs>
              <w:ind w:right="320"/>
              <w:rPr>
                <w:sz w:val="20"/>
              </w:rPr>
            </w:pPr>
            <w:r>
              <w:rPr>
                <w:sz w:val="20"/>
              </w:rPr>
              <w:t>Division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into </w:t>
            </w:r>
            <w:r>
              <w:rPr>
                <w:spacing w:val="-2"/>
                <w:sz w:val="20"/>
              </w:rPr>
              <w:t>syllables</w:t>
            </w:r>
          </w:p>
          <w:p w14:paraId="734F1964" w14:textId="77777777" w:rsidR="00342291" w:rsidRDefault="00183AE0">
            <w:pPr>
              <w:pStyle w:val="TableParagraph"/>
              <w:numPr>
                <w:ilvl w:val="0"/>
                <w:numId w:val="6"/>
              </w:numPr>
              <w:tabs>
                <w:tab w:val="left" w:pos="253"/>
              </w:tabs>
              <w:ind w:left="253" w:hanging="217"/>
              <w:rPr>
                <w:sz w:val="20"/>
              </w:rPr>
            </w:pPr>
            <w:r>
              <w:rPr>
                <w:spacing w:val="-2"/>
                <w:sz w:val="20"/>
              </w:rPr>
              <w:t>Compound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words</w:t>
            </w:r>
          </w:p>
        </w:tc>
        <w:tc>
          <w:tcPr>
            <w:tcW w:w="2793" w:type="dxa"/>
            <w:shd w:val="clear" w:color="auto" w:fill="FFFF66"/>
          </w:tcPr>
          <w:p w14:paraId="3C8E1487" w14:textId="77777777" w:rsidR="00342291" w:rsidRDefault="00183AE0">
            <w:pPr>
              <w:pStyle w:val="TableParagraph"/>
              <w:numPr>
                <w:ilvl w:val="0"/>
                <w:numId w:val="5"/>
              </w:numPr>
              <w:tabs>
                <w:tab w:val="left" w:pos="280"/>
              </w:tabs>
              <w:ind w:left="280" w:hanging="167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ending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–il</w:t>
            </w:r>
          </w:p>
          <w:p w14:paraId="31B65AFB" w14:textId="77777777" w:rsidR="00342291" w:rsidRDefault="00183AE0">
            <w:pPr>
              <w:pStyle w:val="TableParagraph"/>
              <w:numPr>
                <w:ilvl w:val="0"/>
                <w:numId w:val="5"/>
              </w:numPr>
              <w:tabs>
                <w:tab w:val="left" w:pos="280"/>
              </w:tabs>
              <w:spacing w:before="2" w:line="253" w:lineRule="exact"/>
              <w:ind w:left="280" w:hanging="167"/>
              <w:rPr>
                <w:sz w:val="20"/>
              </w:rPr>
            </w:pPr>
            <w:r>
              <w:rPr>
                <w:spacing w:val="-2"/>
                <w:sz w:val="20"/>
              </w:rPr>
              <w:t>Contractions</w:t>
            </w:r>
          </w:p>
          <w:p w14:paraId="3BCD2427" w14:textId="77777777" w:rsidR="00342291" w:rsidRDefault="00183AE0">
            <w:pPr>
              <w:pStyle w:val="TableParagraph"/>
              <w:numPr>
                <w:ilvl w:val="0"/>
                <w:numId w:val="5"/>
              </w:numPr>
              <w:tabs>
                <w:tab w:val="left" w:pos="281"/>
              </w:tabs>
              <w:ind w:right="348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possessive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apostrophe (singular nouns)</w:t>
            </w:r>
          </w:p>
          <w:p w14:paraId="47F0C542" w14:textId="77777777" w:rsidR="00342291" w:rsidRDefault="00183AE0">
            <w:pPr>
              <w:pStyle w:val="TableParagraph"/>
              <w:numPr>
                <w:ilvl w:val="0"/>
                <w:numId w:val="5"/>
              </w:numPr>
              <w:tabs>
                <w:tab w:val="left" w:pos="281"/>
              </w:tabs>
              <w:ind w:right="596"/>
              <w:rPr>
                <w:sz w:val="20"/>
              </w:rPr>
            </w:pPr>
            <w:r>
              <w:rPr>
                <w:sz w:val="20"/>
              </w:rPr>
              <w:t>Homophones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near- </w:t>
            </w:r>
            <w:r>
              <w:rPr>
                <w:spacing w:val="-2"/>
                <w:sz w:val="20"/>
              </w:rPr>
              <w:t>homophones</w:t>
            </w:r>
          </w:p>
        </w:tc>
        <w:tc>
          <w:tcPr>
            <w:tcW w:w="2320" w:type="dxa"/>
            <w:shd w:val="clear" w:color="auto" w:fill="FFCC66"/>
          </w:tcPr>
          <w:p w14:paraId="7ACC4DB0" w14:textId="77777777" w:rsidR="00342291" w:rsidRDefault="00183AE0">
            <w:pPr>
              <w:pStyle w:val="TableParagraph"/>
              <w:numPr>
                <w:ilvl w:val="0"/>
                <w:numId w:val="4"/>
              </w:numPr>
              <w:tabs>
                <w:tab w:val="left" w:pos="278"/>
                <w:tab w:val="left" w:pos="280"/>
              </w:tabs>
              <w:ind w:right="125"/>
              <w:rPr>
                <w:sz w:val="20"/>
              </w:rPr>
            </w:pPr>
            <w:r>
              <w:rPr>
                <w:sz w:val="20"/>
              </w:rPr>
              <w:t>Homophones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near- </w:t>
            </w:r>
            <w:r>
              <w:rPr>
                <w:spacing w:val="-2"/>
                <w:sz w:val="20"/>
              </w:rPr>
              <w:t>homophones</w:t>
            </w:r>
          </w:p>
        </w:tc>
        <w:tc>
          <w:tcPr>
            <w:tcW w:w="2274" w:type="dxa"/>
            <w:shd w:val="clear" w:color="auto" w:fill="FF9966"/>
          </w:tcPr>
          <w:p w14:paraId="0ACD5B8B" w14:textId="77777777" w:rsidR="00342291" w:rsidRDefault="00183AE0">
            <w:pPr>
              <w:pStyle w:val="TableParagraph"/>
              <w:numPr>
                <w:ilvl w:val="0"/>
                <w:numId w:val="3"/>
              </w:numPr>
              <w:tabs>
                <w:tab w:val="left" w:pos="279"/>
                <w:tab w:val="left" w:pos="281"/>
              </w:tabs>
              <w:ind w:right="176"/>
              <w:rPr>
                <w:sz w:val="20"/>
              </w:rPr>
            </w:pPr>
            <w:r>
              <w:rPr>
                <w:spacing w:val="-2"/>
                <w:sz w:val="20"/>
              </w:rPr>
              <w:t>Possessive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apostrophe </w:t>
            </w:r>
            <w:r>
              <w:rPr>
                <w:sz w:val="20"/>
              </w:rPr>
              <w:t>with plural words</w:t>
            </w:r>
          </w:p>
          <w:p w14:paraId="033D87B1" w14:textId="77777777" w:rsidR="00342291" w:rsidRDefault="00183AE0">
            <w:pPr>
              <w:pStyle w:val="TableParagraph"/>
              <w:numPr>
                <w:ilvl w:val="0"/>
                <w:numId w:val="3"/>
              </w:numPr>
              <w:tabs>
                <w:tab w:val="left" w:pos="279"/>
                <w:tab w:val="left" w:pos="281"/>
              </w:tabs>
              <w:ind w:right="501"/>
              <w:rPr>
                <w:sz w:val="20"/>
              </w:rPr>
            </w:pPr>
            <w:r>
              <w:rPr>
                <w:sz w:val="20"/>
              </w:rPr>
              <w:t xml:space="preserve">Homophones and </w:t>
            </w:r>
            <w:r>
              <w:rPr>
                <w:spacing w:val="-2"/>
                <w:sz w:val="20"/>
              </w:rPr>
              <w:t>near-homophones</w:t>
            </w:r>
          </w:p>
          <w:p w14:paraId="6A8B3A82" w14:textId="77777777" w:rsidR="00342291" w:rsidRDefault="00342291">
            <w:pPr>
              <w:pStyle w:val="TableParagraph"/>
              <w:spacing w:before="13"/>
              <w:rPr>
                <w:rFonts w:ascii="Times New Roman"/>
                <w:sz w:val="20"/>
              </w:rPr>
            </w:pPr>
          </w:p>
          <w:p w14:paraId="7A5089AE" w14:textId="77777777" w:rsidR="00342291" w:rsidRDefault="00183AE0">
            <w:pPr>
              <w:pStyle w:val="TableParagraph"/>
              <w:numPr>
                <w:ilvl w:val="0"/>
                <w:numId w:val="3"/>
              </w:numPr>
              <w:tabs>
                <w:tab w:val="left" w:pos="281"/>
              </w:tabs>
              <w:ind w:right="213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spelled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‘c’ before ‘I’ and ‘e’</w:t>
            </w:r>
          </w:p>
          <w:p w14:paraId="7EBEE419" w14:textId="77777777" w:rsidR="00342291" w:rsidRDefault="00342291">
            <w:pPr>
              <w:pStyle w:val="TableParagraph"/>
              <w:spacing w:before="15"/>
              <w:rPr>
                <w:rFonts w:ascii="Times New Roman"/>
                <w:sz w:val="20"/>
              </w:rPr>
            </w:pPr>
          </w:p>
          <w:p w14:paraId="7C419814" w14:textId="77777777" w:rsidR="00342291" w:rsidRDefault="00183AE0">
            <w:pPr>
              <w:pStyle w:val="TableParagraph"/>
              <w:numPr>
                <w:ilvl w:val="0"/>
                <w:numId w:val="3"/>
              </w:numPr>
              <w:tabs>
                <w:tab w:val="left" w:pos="281"/>
              </w:tabs>
              <w:spacing w:line="242" w:lineRule="auto"/>
              <w:ind w:right="196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containing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‘sol’ 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‘real’</w:t>
            </w:r>
          </w:p>
          <w:p w14:paraId="7B7420FC" w14:textId="77777777" w:rsidR="00342291" w:rsidRDefault="00342291">
            <w:pPr>
              <w:pStyle w:val="TableParagraph"/>
              <w:spacing w:before="6"/>
              <w:rPr>
                <w:rFonts w:ascii="Times New Roman"/>
                <w:sz w:val="20"/>
              </w:rPr>
            </w:pPr>
          </w:p>
          <w:p w14:paraId="31226F24" w14:textId="77777777" w:rsidR="00342291" w:rsidRDefault="00183AE0">
            <w:pPr>
              <w:pStyle w:val="TableParagraph"/>
              <w:numPr>
                <w:ilvl w:val="0"/>
                <w:numId w:val="3"/>
              </w:numPr>
              <w:tabs>
                <w:tab w:val="left" w:pos="281"/>
              </w:tabs>
              <w:ind w:right="564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containing ‘</w:t>
            </w:r>
            <w:proofErr w:type="spellStart"/>
            <w:r>
              <w:rPr>
                <w:sz w:val="20"/>
              </w:rPr>
              <w:t>phon</w:t>
            </w:r>
            <w:proofErr w:type="spellEnd"/>
            <w:r>
              <w:rPr>
                <w:sz w:val="20"/>
              </w:rPr>
              <w:t>’ and ‘sign’</w:t>
            </w:r>
          </w:p>
          <w:p w14:paraId="110E7AD8" w14:textId="77777777" w:rsidR="00342291" w:rsidRDefault="00342291">
            <w:pPr>
              <w:pStyle w:val="TableParagraph"/>
              <w:spacing w:before="18"/>
              <w:rPr>
                <w:rFonts w:ascii="Times New Roman"/>
                <w:sz w:val="20"/>
              </w:rPr>
            </w:pPr>
          </w:p>
          <w:p w14:paraId="738B5DDF" w14:textId="77777777" w:rsidR="00342291" w:rsidRDefault="00183AE0">
            <w:pPr>
              <w:pStyle w:val="TableParagraph"/>
              <w:numPr>
                <w:ilvl w:val="0"/>
                <w:numId w:val="3"/>
              </w:numPr>
              <w:tabs>
                <w:tab w:val="left" w:pos="279"/>
                <w:tab w:val="left" w:pos="281"/>
              </w:tabs>
              <w:ind w:right="98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adverbs of manner</w:t>
            </w:r>
          </w:p>
        </w:tc>
        <w:tc>
          <w:tcPr>
            <w:tcW w:w="2383" w:type="dxa"/>
            <w:shd w:val="clear" w:color="auto" w:fill="FF9933"/>
          </w:tcPr>
          <w:p w14:paraId="449D3710" w14:textId="77777777" w:rsidR="00342291" w:rsidRDefault="00183AE0">
            <w:pPr>
              <w:pStyle w:val="TableParagraph"/>
              <w:numPr>
                <w:ilvl w:val="0"/>
                <w:numId w:val="2"/>
              </w:numPr>
              <w:tabs>
                <w:tab w:val="left" w:pos="432"/>
              </w:tabs>
              <w:spacing w:line="253" w:lineRule="exact"/>
              <w:ind w:left="432" w:hanging="138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hyphen</w:t>
            </w:r>
          </w:p>
          <w:p w14:paraId="5E562ED0" w14:textId="77777777" w:rsidR="00342291" w:rsidRDefault="00183AE0">
            <w:pPr>
              <w:pStyle w:val="TableParagraph"/>
              <w:numPr>
                <w:ilvl w:val="0"/>
                <w:numId w:val="2"/>
              </w:numPr>
              <w:tabs>
                <w:tab w:val="left" w:pos="432"/>
                <w:tab w:val="left" w:pos="434"/>
              </w:tabs>
              <w:ind w:right="213" w:hanging="142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containing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the letter-string </w:t>
            </w:r>
            <w:proofErr w:type="spellStart"/>
            <w:r>
              <w:rPr>
                <w:sz w:val="20"/>
              </w:rPr>
              <w:t>ough</w:t>
            </w:r>
            <w:proofErr w:type="spellEnd"/>
          </w:p>
          <w:p w14:paraId="2B4EBEC6" w14:textId="77777777" w:rsidR="00342291" w:rsidRDefault="00183AE0">
            <w:pPr>
              <w:pStyle w:val="TableParagraph"/>
              <w:numPr>
                <w:ilvl w:val="0"/>
                <w:numId w:val="2"/>
              </w:numPr>
              <w:tabs>
                <w:tab w:val="left" w:pos="432"/>
                <w:tab w:val="left" w:pos="434"/>
              </w:tabs>
              <w:spacing w:before="2"/>
              <w:ind w:right="294" w:hanging="142"/>
              <w:rPr>
                <w:sz w:val="20"/>
              </w:rPr>
            </w:pPr>
            <w:r>
              <w:rPr>
                <w:sz w:val="20"/>
              </w:rPr>
              <w:t>Words with ‘silent’ letters (i.e. letters whose presence cannot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predicted from the pronunciation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>word)</w:t>
            </w:r>
          </w:p>
          <w:p w14:paraId="06F98A46" w14:textId="77777777" w:rsidR="00342291" w:rsidRDefault="00183AE0">
            <w:pPr>
              <w:pStyle w:val="TableParagraph"/>
              <w:numPr>
                <w:ilvl w:val="0"/>
                <w:numId w:val="2"/>
              </w:numPr>
              <w:tabs>
                <w:tab w:val="left" w:pos="432"/>
                <w:tab w:val="left" w:pos="434"/>
              </w:tabs>
              <w:ind w:right="285" w:hanging="142"/>
              <w:rPr>
                <w:sz w:val="20"/>
              </w:rPr>
            </w:pPr>
            <w:r>
              <w:rPr>
                <w:sz w:val="20"/>
              </w:rPr>
              <w:t>Homophones and other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are often confused</w:t>
            </w:r>
          </w:p>
          <w:p w14:paraId="2E3A58D4" w14:textId="77777777" w:rsidR="00342291" w:rsidRDefault="00342291">
            <w:pPr>
              <w:pStyle w:val="TableParagraph"/>
              <w:rPr>
                <w:rFonts w:ascii="Times New Roman"/>
                <w:sz w:val="20"/>
              </w:rPr>
            </w:pPr>
          </w:p>
          <w:p w14:paraId="0F6E75BD" w14:textId="77777777" w:rsidR="00342291" w:rsidRDefault="00342291">
            <w:pPr>
              <w:pStyle w:val="TableParagraph"/>
              <w:spacing w:before="27"/>
              <w:rPr>
                <w:rFonts w:ascii="Times New Roman"/>
                <w:sz w:val="20"/>
              </w:rPr>
            </w:pPr>
          </w:p>
          <w:p w14:paraId="1BA79A65" w14:textId="77777777" w:rsidR="00342291" w:rsidRDefault="00183AE0">
            <w:pPr>
              <w:pStyle w:val="TableParagraph"/>
              <w:numPr>
                <w:ilvl w:val="0"/>
                <w:numId w:val="2"/>
              </w:numPr>
              <w:tabs>
                <w:tab w:val="left" w:pos="432"/>
                <w:tab w:val="left" w:pos="434"/>
              </w:tabs>
              <w:ind w:right="700" w:hanging="142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are </w:t>
            </w:r>
            <w:r>
              <w:rPr>
                <w:spacing w:val="-2"/>
                <w:sz w:val="20"/>
              </w:rPr>
              <w:t>adverbs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time</w:t>
            </w:r>
          </w:p>
          <w:p w14:paraId="07DADA27" w14:textId="77777777" w:rsidR="00342291" w:rsidRDefault="00342291">
            <w:pPr>
              <w:pStyle w:val="TableParagraph"/>
              <w:spacing w:before="15"/>
              <w:rPr>
                <w:rFonts w:ascii="Times New Roman"/>
                <w:sz w:val="20"/>
              </w:rPr>
            </w:pPr>
          </w:p>
          <w:p w14:paraId="71EFCC41" w14:textId="77777777" w:rsidR="00342291" w:rsidRDefault="00183AE0">
            <w:pPr>
              <w:pStyle w:val="TableParagraph"/>
              <w:numPr>
                <w:ilvl w:val="0"/>
                <w:numId w:val="2"/>
              </w:numPr>
              <w:tabs>
                <w:tab w:val="left" w:pos="432"/>
                <w:tab w:val="left" w:pos="434"/>
              </w:tabs>
              <w:ind w:right="359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with ‘</w:t>
            </w:r>
            <w:proofErr w:type="spellStart"/>
            <w:r>
              <w:rPr>
                <w:sz w:val="20"/>
              </w:rPr>
              <w:t>ie</w:t>
            </w:r>
            <w:proofErr w:type="spellEnd"/>
            <w:r>
              <w:rPr>
                <w:sz w:val="20"/>
              </w:rPr>
              <w:t>’ after c</w:t>
            </w:r>
          </w:p>
          <w:p w14:paraId="177BBB66" w14:textId="77777777" w:rsidR="00342291" w:rsidRDefault="00183AE0">
            <w:pPr>
              <w:pStyle w:val="TableParagraph"/>
              <w:numPr>
                <w:ilvl w:val="0"/>
                <w:numId w:val="2"/>
              </w:numPr>
              <w:tabs>
                <w:tab w:val="left" w:pos="432"/>
                <w:tab w:val="left" w:pos="434"/>
              </w:tabs>
              <w:spacing w:before="225"/>
              <w:ind w:right="243" w:hanging="142"/>
              <w:rPr>
                <w:sz w:val="20"/>
              </w:rPr>
            </w:pPr>
            <w:r>
              <w:rPr>
                <w:sz w:val="20"/>
              </w:rPr>
              <w:t>Adverbs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possibility and frequency</w:t>
            </w:r>
          </w:p>
        </w:tc>
        <w:tc>
          <w:tcPr>
            <w:tcW w:w="2383" w:type="dxa"/>
            <w:shd w:val="clear" w:color="auto" w:fill="FF6600"/>
          </w:tcPr>
          <w:p w14:paraId="00D0ED2F" w14:textId="77777777" w:rsidR="00342291" w:rsidRDefault="00183AE0">
            <w:pPr>
              <w:pStyle w:val="TableParagraph"/>
              <w:numPr>
                <w:ilvl w:val="0"/>
                <w:numId w:val="1"/>
              </w:numPr>
              <w:tabs>
                <w:tab w:val="left" w:pos="368"/>
                <w:tab w:val="left" w:pos="370"/>
              </w:tabs>
              <w:ind w:right="96"/>
              <w:rPr>
                <w:sz w:val="20"/>
              </w:rPr>
            </w:pPr>
            <w:r>
              <w:rPr>
                <w:sz w:val="20"/>
              </w:rPr>
              <w:t>Words with the short vowel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i</w:t>
            </w:r>
            <w:proofErr w:type="spellEnd"/>
            <w:r>
              <w:rPr>
                <w:sz w:val="20"/>
              </w:rPr>
              <w:t>/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spelt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‘y’</w:t>
            </w:r>
          </w:p>
          <w:p w14:paraId="6A27CF3B" w14:textId="77777777" w:rsidR="00342291" w:rsidRDefault="00183AE0">
            <w:pPr>
              <w:pStyle w:val="TableParagraph"/>
              <w:numPr>
                <w:ilvl w:val="0"/>
                <w:numId w:val="1"/>
              </w:numPr>
              <w:tabs>
                <w:tab w:val="left" w:pos="368"/>
                <w:tab w:val="left" w:pos="370"/>
              </w:tabs>
              <w:ind w:right="385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long vowel sound /</w:t>
            </w:r>
            <w:proofErr w:type="spellStart"/>
            <w:r>
              <w:rPr>
                <w:sz w:val="20"/>
              </w:rPr>
              <w:t>igh</w:t>
            </w:r>
            <w:proofErr w:type="spellEnd"/>
            <w:r>
              <w:rPr>
                <w:sz w:val="20"/>
              </w:rPr>
              <w:t>/ spelled ‘y’</w:t>
            </w:r>
          </w:p>
          <w:p w14:paraId="1445FC41" w14:textId="77777777" w:rsidR="00342291" w:rsidRDefault="00183AE0">
            <w:pPr>
              <w:pStyle w:val="TableParagraph"/>
              <w:numPr>
                <w:ilvl w:val="0"/>
                <w:numId w:val="1"/>
              </w:numPr>
              <w:tabs>
                <w:tab w:val="left" w:pos="368"/>
                <w:tab w:val="left" w:pos="370"/>
              </w:tabs>
              <w:ind w:right="539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be nouns and verbs</w:t>
            </w:r>
          </w:p>
          <w:p w14:paraId="5BEB052E" w14:textId="77777777" w:rsidR="00342291" w:rsidRDefault="00183AE0">
            <w:pPr>
              <w:pStyle w:val="TableParagraph"/>
              <w:numPr>
                <w:ilvl w:val="0"/>
                <w:numId w:val="1"/>
              </w:numPr>
              <w:tabs>
                <w:tab w:val="left" w:pos="368"/>
                <w:tab w:val="left" w:pos="370"/>
              </w:tabs>
              <w:ind w:right="340"/>
              <w:rPr>
                <w:sz w:val="20"/>
              </w:rPr>
            </w:pPr>
            <w:r>
              <w:rPr>
                <w:sz w:val="20"/>
              </w:rPr>
              <w:t>Words with origins from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countries and languages</w:t>
            </w:r>
          </w:p>
          <w:p w14:paraId="62329F0F" w14:textId="77777777" w:rsidR="00342291" w:rsidRDefault="00183AE0">
            <w:pPr>
              <w:pStyle w:val="TableParagraph"/>
              <w:numPr>
                <w:ilvl w:val="0"/>
                <w:numId w:val="1"/>
              </w:numPr>
              <w:tabs>
                <w:tab w:val="left" w:pos="368"/>
                <w:tab w:val="left" w:pos="370"/>
              </w:tabs>
              <w:ind w:right="302"/>
              <w:rPr>
                <w:sz w:val="20"/>
              </w:rPr>
            </w:pPr>
            <w:r>
              <w:rPr>
                <w:spacing w:val="-2"/>
                <w:sz w:val="20"/>
              </w:rPr>
              <w:t>Adverbs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synonymous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determination</w:t>
            </w:r>
          </w:p>
          <w:p w14:paraId="4B0CEB20" w14:textId="77777777" w:rsidR="00342291" w:rsidRDefault="00183AE0">
            <w:pPr>
              <w:pStyle w:val="TableParagraph"/>
              <w:numPr>
                <w:ilvl w:val="0"/>
                <w:numId w:val="1"/>
              </w:numPr>
              <w:tabs>
                <w:tab w:val="left" w:pos="368"/>
                <w:tab w:val="left" w:pos="370"/>
              </w:tabs>
              <w:spacing w:before="1"/>
              <w:ind w:right="251"/>
              <w:rPr>
                <w:sz w:val="20"/>
              </w:rPr>
            </w:pPr>
            <w:r>
              <w:rPr>
                <w:sz w:val="20"/>
              </w:rPr>
              <w:t>Adjectives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describe settings, feelings and </w:t>
            </w:r>
            <w:r>
              <w:rPr>
                <w:spacing w:val="-2"/>
                <w:sz w:val="20"/>
              </w:rPr>
              <w:t>characters</w:t>
            </w:r>
          </w:p>
          <w:p w14:paraId="49A4FAF3" w14:textId="77777777" w:rsidR="00342291" w:rsidRDefault="00183AE0">
            <w:pPr>
              <w:pStyle w:val="TableParagraph"/>
              <w:numPr>
                <w:ilvl w:val="0"/>
                <w:numId w:val="1"/>
              </w:numPr>
              <w:tabs>
                <w:tab w:val="left" w:pos="368"/>
              </w:tabs>
              <w:spacing w:before="1" w:line="255" w:lineRule="exact"/>
              <w:ind w:left="368" w:hanging="248"/>
              <w:rPr>
                <w:sz w:val="20"/>
              </w:rPr>
            </w:pPr>
            <w:r>
              <w:rPr>
                <w:spacing w:val="-2"/>
                <w:sz w:val="20"/>
              </w:rPr>
              <w:t>Grammar vocabulary</w:t>
            </w:r>
          </w:p>
          <w:p w14:paraId="593C0B53" w14:textId="77777777" w:rsidR="00342291" w:rsidRDefault="00183AE0">
            <w:pPr>
              <w:pStyle w:val="TableParagraph"/>
              <w:numPr>
                <w:ilvl w:val="0"/>
                <w:numId w:val="1"/>
              </w:numPr>
              <w:tabs>
                <w:tab w:val="left" w:pos="368"/>
                <w:tab w:val="left" w:pos="370"/>
              </w:tabs>
              <w:ind w:right="893"/>
              <w:rPr>
                <w:sz w:val="20"/>
              </w:rPr>
            </w:pPr>
            <w:r>
              <w:rPr>
                <w:spacing w:val="-2"/>
                <w:sz w:val="20"/>
              </w:rPr>
              <w:t>Mathematical vocabulary</w:t>
            </w:r>
          </w:p>
        </w:tc>
      </w:tr>
      <w:tr w:rsidR="00342291" w14:paraId="30DCBF49" w14:textId="77777777">
        <w:trPr>
          <w:trHeight w:val="5054"/>
        </w:trPr>
        <w:tc>
          <w:tcPr>
            <w:tcW w:w="1548" w:type="dxa"/>
          </w:tcPr>
          <w:p w14:paraId="511C802C" w14:textId="77777777" w:rsidR="00342291" w:rsidRDefault="00183AE0">
            <w:pPr>
              <w:pStyle w:val="TableParagraph"/>
              <w:ind w:left="112" w:right="637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Common Exception Words</w:t>
            </w:r>
          </w:p>
        </w:tc>
        <w:tc>
          <w:tcPr>
            <w:tcW w:w="2308" w:type="dxa"/>
            <w:shd w:val="clear" w:color="auto" w:fill="FFFF99"/>
          </w:tcPr>
          <w:p w14:paraId="4D6DFD10" w14:textId="77777777" w:rsidR="00342291" w:rsidRDefault="00183AE0">
            <w:pPr>
              <w:pStyle w:val="TableParagraph"/>
              <w:ind w:left="113" w:right="31"/>
              <w:rPr>
                <w:sz w:val="20"/>
              </w:rPr>
            </w:pPr>
            <w:proofErr w:type="spellStart"/>
            <w:r>
              <w:rPr>
                <w:sz w:val="20"/>
              </w:rPr>
              <w:t>the</w:t>
            </w:r>
            <w:proofErr w:type="spellEnd"/>
            <w:r>
              <w:rPr>
                <w:sz w:val="20"/>
              </w:rPr>
              <w:t>, a, do, to, today, of, said,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says,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are,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were,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was, is, his, has, I, you, your, they,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she,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we, no, go, so, by, my, here, there,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where,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love,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come, some, one, once, ask, friend, school, put, push, pull, full, house, our</w:t>
            </w:r>
          </w:p>
        </w:tc>
        <w:tc>
          <w:tcPr>
            <w:tcW w:w="2793" w:type="dxa"/>
            <w:shd w:val="clear" w:color="auto" w:fill="FFFF66"/>
          </w:tcPr>
          <w:p w14:paraId="0F9229EE" w14:textId="77777777" w:rsidR="00342291" w:rsidRDefault="00183AE0">
            <w:pPr>
              <w:pStyle w:val="TableParagraph"/>
              <w:ind w:left="113" w:right="71"/>
              <w:rPr>
                <w:sz w:val="20"/>
              </w:rPr>
            </w:pPr>
            <w:r>
              <w:rPr>
                <w:sz w:val="20"/>
              </w:rPr>
              <w:t>mind, behind, child, children, wild, climb, most, only, both, old,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cold,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gold,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hold,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told,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every, everybody, even, great, break, steak, pretty, beautiful, after, fast, last, past, father, class, grass, pass, plant, path, bath, hour, move, prove, improve, sure, sugar, eye, could, should, would, who, whole, any, many, clothes, busy, people, water, again, half, money, </w:t>
            </w:r>
            <w:proofErr w:type="spellStart"/>
            <w:r>
              <w:rPr>
                <w:sz w:val="20"/>
              </w:rPr>
              <w:t>Mr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Mrs</w:t>
            </w:r>
            <w:proofErr w:type="spellEnd"/>
            <w:r>
              <w:rPr>
                <w:sz w:val="20"/>
              </w:rPr>
              <w:t>, parents,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Christmas</w:t>
            </w:r>
          </w:p>
        </w:tc>
        <w:tc>
          <w:tcPr>
            <w:tcW w:w="2320" w:type="dxa"/>
            <w:shd w:val="clear" w:color="auto" w:fill="FFCC66"/>
          </w:tcPr>
          <w:p w14:paraId="755F3E23" w14:textId="77777777" w:rsidR="00342291" w:rsidRDefault="00183AE0">
            <w:pPr>
              <w:pStyle w:val="TableParagraph"/>
              <w:spacing w:line="276" w:lineRule="auto"/>
              <w:ind w:left="117" w:right="107"/>
              <w:rPr>
                <w:sz w:val="20"/>
              </w:rPr>
            </w:pPr>
            <w:r>
              <w:rPr>
                <w:sz w:val="20"/>
              </w:rPr>
              <w:t xml:space="preserve">accident, accidentally, address, answer, arrive bicycle, breathe, build </w:t>
            </w:r>
            <w:proofErr w:type="spellStart"/>
            <w:r>
              <w:rPr>
                <w:sz w:val="20"/>
              </w:rPr>
              <w:t>centre</w:t>
            </w:r>
            <w:proofErr w:type="spellEnd"/>
            <w:r>
              <w:rPr>
                <w:sz w:val="20"/>
              </w:rPr>
              <w:t xml:space="preserve">, century, certain circle, consider, decide </w:t>
            </w:r>
            <w:proofErr w:type="gramStart"/>
            <w:r>
              <w:rPr>
                <w:sz w:val="20"/>
              </w:rPr>
              <w:t>describe</w:t>
            </w:r>
            <w:proofErr w:type="gramEnd"/>
            <w:r>
              <w:rPr>
                <w:sz w:val="20"/>
              </w:rPr>
              <w:t>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difficult, disappear, early, earth eight,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enough,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experience fruit, guard, heard, heart history,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imagine, important, island, learn length, library, mention minute, natural, notice, occasionally, often, ordinary,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peculiar, perhaps, popular, position,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possible</w:t>
            </w:r>
          </w:p>
          <w:p w14:paraId="61DFCB22" w14:textId="77777777" w:rsidR="00342291" w:rsidRDefault="00183AE0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pressure,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probably</w:t>
            </w:r>
          </w:p>
        </w:tc>
        <w:tc>
          <w:tcPr>
            <w:tcW w:w="2274" w:type="dxa"/>
            <w:shd w:val="clear" w:color="auto" w:fill="FF9966"/>
          </w:tcPr>
          <w:p w14:paraId="6180D275" w14:textId="77777777" w:rsidR="00342291" w:rsidRDefault="00183AE0">
            <w:pPr>
              <w:pStyle w:val="TableParagraph"/>
              <w:spacing w:before="1" w:line="276" w:lineRule="auto"/>
              <w:ind w:left="118" w:right="204"/>
              <w:rPr>
                <w:sz w:val="20"/>
              </w:rPr>
            </w:pPr>
            <w:r>
              <w:rPr>
                <w:sz w:val="20"/>
              </w:rPr>
              <w:t>accident</w:t>
            </w:r>
            <w:proofErr w:type="gramStart"/>
            <w:r>
              <w:rPr>
                <w:sz w:val="20"/>
              </w:rPr>
              <w:t>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actually, appear</w:t>
            </w:r>
            <w:proofErr w:type="gramEnd"/>
            <w:r>
              <w:rPr>
                <w:sz w:val="20"/>
              </w:rPr>
              <w:t>, believe, breath Busy,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business,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calendar Caught, complete, continue,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different Eighth,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exercise Experiment, exercise Extreme, famous </w:t>
            </w:r>
            <w:proofErr w:type="spellStart"/>
            <w:r>
              <w:rPr>
                <w:sz w:val="20"/>
              </w:rPr>
              <w:t>Favourite</w:t>
            </w:r>
            <w:proofErr w:type="spellEnd"/>
            <w:r>
              <w:rPr>
                <w:sz w:val="20"/>
              </w:rPr>
              <w:t>.,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February forward(s), grammar group, guide,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height increase,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interest knowledge, material medicine, naughty occasion, opposite</w:t>
            </w:r>
            <w:proofErr w:type="gramStart"/>
            <w:r>
              <w:rPr>
                <w:sz w:val="20"/>
              </w:rPr>
              <w:t>, particular, possess</w:t>
            </w:r>
            <w:proofErr w:type="gramEnd"/>
            <w:r>
              <w:rPr>
                <w:sz w:val="20"/>
              </w:rPr>
              <w:t>, possession,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potatoes</w:t>
            </w:r>
          </w:p>
          <w:p w14:paraId="2616BD0E" w14:textId="77777777" w:rsidR="00342291" w:rsidRDefault="00183AE0">
            <w:pPr>
              <w:pStyle w:val="TableParagraph"/>
              <w:spacing w:line="243" w:lineRule="exact"/>
              <w:ind w:left="118"/>
              <w:rPr>
                <w:sz w:val="20"/>
              </w:rPr>
            </w:pPr>
            <w:r>
              <w:rPr>
                <w:spacing w:val="-2"/>
                <w:sz w:val="20"/>
              </w:rPr>
              <w:t>remember,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separate</w:t>
            </w:r>
          </w:p>
        </w:tc>
        <w:tc>
          <w:tcPr>
            <w:tcW w:w="2383" w:type="dxa"/>
            <w:shd w:val="clear" w:color="auto" w:fill="FF9933"/>
          </w:tcPr>
          <w:p w14:paraId="515F80CD" w14:textId="77777777" w:rsidR="00342291" w:rsidRDefault="00183AE0">
            <w:pPr>
              <w:pStyle w:val="TableParagraph"/>
              <w:spacing w:before="1" w:line="276" w:lineRule="auto"/>
              <w:ind w:left="122" w:right="162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accommodate, </w:t>
            </w:r>
            <w:r>
              <w:rPr>
                <w:sz w:val="20"/>
              </w:rPr>
              <w:t xml:space="preserve">accompany, amateur ancient, appreciate available, awkward cemetery, communicate conscience, conscious </w:t>
            </w:r>
            <w:r>
              <w:rPr>
                <w:spacing w:val="-2"/>
                <w:sz w:val="20"/>
              </w:rPr>
              <w:t>controversy,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convenience </w:t>
            </w:r>
            <w:proofErr w:type="spellStart"/>
            <w:r>
              <w:rPr>
                <w:sz w:val="20"/>
              </w:rPr>
              <w:t>criticise</w:t>
            </w:r>
            <w:proofErr w:type="spellEnd"/>
            <w:r>
              <w:rPr>
                <w:sz w:val="20"/>
              </w:rPr>
              <w:t xml:space="preserve">, desperate dictionary, disastrous environment, equip equipment, excellent foreign, immediate immediately, interfere language, </w:t>
            </w:r>
            <w:proofErr w:type="spellStart"/>
            <w:r>
              <w:rPr>
                <w:sz w:val="20"/>
              </w:rPr>
              <w:t>marvellous</w:t>
            </w:r>
            <w:proofErr w:type="spellEnd"/>
            <w:r>
              <w:rPr>
                <w:sz w:val="20"/>
              </w:rPr>
              <w:t xml:space="preserve"> nuisance, opportunity pronunciation, queue restaurant, rhythm</w:t>
            </w:r>
          </w:p>
          <w:p w14:paraId="57DD1396" w14:textId="77777777" w:rsidR="00342291" w:rsidRDefault="00183AE0">
            <w:pPr>
              <w:pStyle w:val="TableParagraph"/>
              <w:spacing w:line="243" w:lineRule="exact"/>
              <w:ind w:left="122"/>
              <w:rPr>
                <w:sz w:val="20"/>
              </w:rPr>
            </w:pPr>
            <w:r>
              <w:rPr>
                <w:spacing w:val="-2"/>
                <w:sz w:val="20"/>
              </w:rPr>
              <w:t>secretary,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sincere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(</w:t>
            </w:r>
            <w:proofErr w:type="spellStart"/>
            <w:r>
              <w:rPr>
                <w:spacing w:val="-4"/>
                <w:sz w:val="20"/>
              </w:rPr>
              <w:t>ly</w:t>
            </w:r>
            <w:proofErr w:type="spellEnd"/>
            <w:r>
              <w:rPr>
                <w:spacing w:val="-4"/>
                <w:sz w:val="20"/>
              </w:rPr>
              <w:t>)</w:t>
            </w:r>
          </w:p>
        </w:tc>
        <w:tc>
          <w:tcPr>
            <w:tcW w:w="2383" w:type="dxa"/>
            <w:shd w:val="clear" w:color="auto" w:fill="FF6600"/>
          </w:tcPr>
          <w:p w14:paraId="57453689" w14:textId="77777777" w:rsidR="00342291" w:rsidRDefault="00183AE0">
            <w:pPr>
              <w:pStyle w:val="TableParagraph"/>
              <w:spacing w:before="1" w:line="276" w:lineRule="auto"/>
              <w:ind w:left="120" w:right="139"/>
              <w:rPr>
                <w:sz w:val="20"/>
              </w:rPr>
            </w:pPr>
            <w:r>
              <w:rPr>
                <w:sz w:val="20"/>
              </w:rPr>
              <w:t>All Y5 &amp; Y6 words are taught.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black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are revised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being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taught in Y5 and words in </w:t>
            </w:r>
            <w:r>
              <w:rPr>
                <w:color w:val="006EC0"/>
                <w:sz w:val="20"/>
              </w:rPr>
              <w:t xml:space="preserve">blue are newly taught in Y6 </w:t>
            </w:r>
            <w:r>
              <w:rPr>
                <w:spacing w:val="-2"/>
                <w:sz w:val="20"/>
              </w:rPr>
              <w:t xml:space="preserve">Accommodate, </w:t>
            </w:r>
            <w:r>
              <w:rPr>
                <w:sz w:val="20"/>
              </w:rPr>
              <w:t>accompany,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color w:val="006EC0"/>
                <w:sz w:val="20"/>
              </w:rPr>
              <w:t xml:space="preserve">according Achieve, aggressive </w:t>
            </w:r>
            <w:r>
              <w:rPr>
                <w:sz w:val="20"/>
              </w:rPr>
              <w:t xml:space="preserve">Amateur, ancient </w:t>
            </w:r>
            <w:r>
              <w:rPr>
                <w:color w:val="006EC0"/>
                <w:sz w:val="20"/>
              </w:rPr>
              <w:t xml:space="preserve">Apparent, </w:t>
            </w:r>
            <w:r>
              <w:rPr>
                <w:sz w:val="20"/>
              </w:rPr>
              <w:t xml:space="preserve">appreciate </w:t>
            </w:r>
            <w:r>
              <w:rPr>
                <w:color w:val="006EC0"/>
                <w:sz w:val="20"/>
              </w:rPr>
              <w:t xml:space="preserve">Attached, </w:t>
            </w:r>
            <w:r>
              <w:rPr>
                <w:sz w:val="20"/>
              </w:rPr>
              <w:t xml:space="preserve">available Awkward, </w:t>
            </w:r>
            <w:r>
              <w:rPr>
                <w:color w:val="006EC0"/>
                <w:sz w:val="20"/>
              </w:rPr>
              <w:t>bargain</w:t>
            </w:r>
          </w:p>
          <w:p w14:paraId="154A05D5" w14:textId="77777777" w:rsidR="00342291" w:rsidRDefault="00183AE0">
            <w:pPr>
              <w:pStyle w:val="TableParagraph"/>
              <w:spacing w:line="276" w:lineRule="auto"/>
              <w:ind w:left="120" w:right="137"/>
              <w:rPr>
                <w:sz w:val="20"/>
              </w:rPr>
            </w:pPr>
            <w:r>
              <w:rPr>
                <w:color w:val="006EC0"/>
                <w:sz w:val="20"/>
              </w:rPr>
              <w:t xml:space="preserve">Bruise, category </w:t>
            </w:r>
            <w:r>
              <w:rPr>
                <w:sz w:val="20"/>
              </w:rPr>
              <w:t>Cemetery,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color w:val="006EC0"/>
                <w:sz w:val="20"/>
              </w:rPr>
              <w:t xml:space="preserve">committee </w:t>
            </w:r>
            <w:r>
              <w:rPr>
                <w:spacing w:val="-2"/>
                <w:sz w:val="20"/>
              </w:rPr>
              <w:t>Communicate,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color w:val="006EC0"/>
                <w:spacing w:val="-2"/>
                <w:sz w:val="20"/>
              </w:rPr>
              <w:t xml:space="preserve">community </w:t>
            </w:r>
            <w:r>
              <w:rPr>
                <w:color w:val="006EC0"/>
                <w:sz w:val="20"/>
              </w:rPr>
              <w:t xml:space="preserve">Competition, </w:t>
            </w:r>
            <w:r>
              <w:rPr>
                <w:sz w:val="20"/>
              </w:rPr>
              <w:t>conscience Conscious,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controversy</w:t>
            </w:r>
          </w:p>
          <w:p w14:paraId="53CE6A9C" w14:textId="77777777" w:rsidR="00342291" w:rsidRDefault="00183AE0">
            <w:pPr>
              <w:pStyle w:val="TableParagraph"/>
              <w:ind w:left="120"/>
              <w:rPr>
                <w:sz w:val="20"/>
              </w:rPr>
            </w:pPr>
            <w:r>
              <w:rPr>
                <w:spacing w:val="-2"/>
                <w:sz w:val="20"/>
              </w:rPr>
              <w:t>Convenience,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color w:val="006EC0"/>
                <w:spacing w:val="-2"/>
                <w:sz w:val="20"/>
              </w:rPr>
              <w:t>correspond</w:t>
            </w:r>
          </w:p>
        </w:tc>
      </w:tr>
    </w:tbl>
    <w:p w14:paraId="1FA31A7B" w14:textId="77777777" w:rsidR="00342291" w:rsidRDefault="00342291">
      <w:pPr>
        <w:pStyle w:val="TableParagraph"/>
        <w:rPr>
          <w:sz w:val="20"/>
        </w:rPr>
        <w:sectPr w:rsidR="00342291">
          <w:pgSz w:w="16850" w:h="11920" w:orient="landscape"/>
          <w:pgMar w:top="240" w:right="425" w:bottom="280" w:left="283" w:header="720" w:footer="720" w:gutter="0"/>
          <w:cols w:space="720"/>
        </w:sectPr>
      </w:pPr>
    </w:p>
    <w:p w14:paraId="4F3B94AF" w14:textId="77777777" w:rsidR="00342291" w:rsidRDefault="00342291">
      <w:pPr>
        <w:pStyle w:val="BodyText"/>
        <w:rPr>
          <w:rFonts w:ascii="Times New Roman"/>
          <w:sz w:val="2"/>
        </w:rPr>
      </w:pPr>
    </w:p>
    <w:tbl>
      <w:tblPr>
        <w:tblW w:w="0" w:type="auto"/>
        <w:tblInd w:w="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8"/>
        <w:gridCol w:w="2308"/>
        <w:gridCol w:w="2793"/>
        <w:gridCol w:w="2320"/>
        <w:gridCol w:w="2274"/>
        <w:gridCol w:w="2383"/>
        <w:gridCol w:w="2383"/>
      </w:tblGrid>
      <w:tr w:rsidR="00342291" w14:paraId="437B2970" w14:textId="77777777">
        <w:trPr>
          <w:trHeight w:val="10357"/>
        </w:trPr>
        <w:tc>
          <w:tcPr>
            <w:tcW w:w="1548" w:type="dxa"/>
          </w:tcPr>
          <w:p w14:paraId="3BC3D9A9" w14:textId="77777777" w:rsidR="00342291" w:rsidRDefault="003422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08" w:type="dxa"/>
            <w:shd w:val="clear" w:color="auto" w:fill="FFFF99"/>
          </w:tcPr>
          <w:p w14:paraId="63820B4C" w14:textId="77777777" w:rsidR="00342291" w:rsidRDefault="003422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3" w:type="dxa"/>
            <w:shd w:val="clear" w:color="auto" w:fill="FFFF66"/>
          </w:tcPr>
          <w:p w14:paraId="0EF859D3" w14:textId="77777777" w:rsidR="00342291" w:rsidRDefault="003422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20" w:type="dxa"/>
            <w:shd w:val="clear" w:color="auto" w:fill="FFCC66"/>
          </w:tcPr>
          <w:p w14:paraId="689AA6C0" w14:textId="77777777" w:rsidR="00342291" w:rsidRDefault="00183AE0">
            <w:pPr>
              <w:pStyle w:val="TableParagraph"/>
              <w:spacing w:before="1" w:line="273" w:lineRule="auto"/>
              <w:ind w:left="117" w:right="133"/>
              <w:rPr>
                <w:sz w:val="20"/>
              </w:rPr>
            </w:pPr>
            <w:r>
              <w:rPr>
                <w:sz w:val="20"/>
              </w:rPr>
              <w:t>promise,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purpose quarter,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question,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recent, regular, reign, sentence, special,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strange</w:t>
            </w:r>
          </w:p>
          <w:p w14:paraId="0FFC0F4F" w14:textId="77777777" w:rsidR="00342291" w:rsidRDefault="00183AE0">
            <w:pPr>
              <w:pStyle w:val="TableParagraph"/>
              <w:spacing w:before="8" w:line="273" w:lineRule="auto"/>
              <w:ind w:left="117" w:right="133"/>
              <w:rPr>
                <w:sz w:val="20"/>
              </w:rPr>
            </w:pPr>
            <w:r>
              <w:rPr>
                <w:spacing w:val="-2"/>
                <w:sz w:val="20"/>
              </w:rPr>
              <w:t>suppose,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therefore, </w:t>
            </w:r>
            <w:r>
              <w:rPr>
                <w:sz w:val="20"/>
              </w:rPr>
              <w:t>various, weight</w:t>
            </w:r>
          </w:p>
        </w:tc>
        <w:tc>
          <w:tcPr>
            <w:tcW w:w="2274" w:type="dxa"/>
            <w:shd w:val="clear" w:color="auto" w:fill="FF9966"/>
          </w:tcPr>
          <w:p w14:paraId="53E41154" w14:textId="77777777" w:rsidR="00342291" w:rsidRDefault="00183AE0">
            <w:pPr>
              <w:pStyle w:val="TableParagraph"/>
              <w:spacing w:line="276" w:lineRule="auto"/>
              <w:ind w:left="118" w:right="111"/>
              <w:rPr>
                <w:sz w:val="20"/>
              </w:rPr>
            </w:pPr>
            <w:r>
              <w:rPr>
                <w:sz w:val="20"/>
              </w:rPr>
              <w:t>straight, strength surprise, though although,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thought through,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woman,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women</w:t>
            </w:r>
          </w:p>
        </w:tc>
        <w:tc>
          <w:tcPr>
            <w:tcW w:w="2383" w:type="dxa"/>
            <w:shd w:val="clear" w:color="auto" w:fill="FF9933"/>
          </w:tcPr>
          <w:p w14:paraId="6F79B63A" w14:textId="77777777" w:rsidR="00342291" w:rsidRDefault="00183AE0">
            <w:pPr>
              <w:pStyle w:val="TableParagraph"/>
              <w:spacing w:before="1" w:line="273" w:lineRule="auto"/>
              <w:ind w:left="122" w:right="154"/>
              <w:rPr>
                <w:sz w:val="20"/>
              </w:rPr>
            </w:pPr>
            <w:r>
              <w:rPr>
                <w:sz w:val="20"/>
              </w:rPr>
              <w:t>sufficient,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suggest, symbol,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thorough,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twelfth vegetable,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yacht</w:t>
            </w:r>
          </w:p>
        </w:tc>
        <w:tc>
          <w:tcPr>
            <w:tcW w:w="2383" w:type="dxa"/>
            <w:shd w:val="clear" w:color="auto" w:fill="FF6600"/>
          </w:tcPr>
          <w:p w14:paraId="2B50D2CC" w14:textId="77777777" w:rsidR="00342291" w:rsidRDefault="00183AE0">
            <w:pPr>
              <w:pStyle w:val="TableParagraph"/>
              <w:spacing w:line="276" w:lineRule="auto"/>
              <w:ind w:left="120" w:right="131"/>
              <w:rPr>
                <w:sz w:val="20"/>
              </w:rPr>
            </w:pPr>
            <w:proofErr w:type="spellStart"/>
            <w:r>
              <w:rPr>
                <w:sz w:val="20"/>
              </w:rPr>
              <w:t>Criticise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color w:val="006EC0"/>
                <w:sz w:val="20"/>
              </w:rPr>
              <w:t>curiosity,</w:t>
            </w:r>
            <w:r>
              <w:rPr>
                <w:color w:val="006EC0"/>
                <w:spacing w:val="-11"/>
                <w:sz w:val="20"/>
              </w:rPr>
              <w:t xml:space="preserve"> </w:t>
            </w:r>
            <w:r>
              <w:rPr>
                <w:color w:val="006EC0"/>
                <w:sz w:val="20"/>
              </w:rPr>
              <w:t xml:space="preserve">definite </w:t>
            </w:r>
            <w:r>
              <w:rPr>
                <w:sz w:val="20"/>
              </w:rPr>
              <w:t xml:space="preserve">Desperate, </w:t>
            </w:r>
            <w:r>
              <w:rPr>
                <w:color w:val="006EC0"/>
                <w:sz w:val="20"/>
              </w:rPr>
              <w:t>determined Develop,</w:t>
            </w:r>
            <w:r>
              <w:rPr>
                <w:color w:val="006EC0"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dictionary Disastrous, </w:t>
            </w:r>
            <w:r>
              <w:rPr>
                <w:color w:val="006EC0"/>
                <w:sz w:val="20"/>
              </w:rPr>
              <w:t xml:space="preserve">embarrass </w:t>
            </w:r>
            <w:r>
              <w:rPr>
                <w:sz w:val="20"/>
              </w:rPr>
              <w:t xml:space="preserve">Environment, equip Equipment, </w:t>
            </w:r>
            <w:r>
              <w:rPr>
                <w:color w:val="006EC0"/>
                <w:sz w:val="20"/>
              </w:rPr>
              <w:t xml:space="preserve">especially Exaggerate, </w:t>
            </w:r>
            <w:r>
              <w:rPr>
                <w:sz w:val="20"/>
              </w:rPr>
              <w:t xml:space="preserve">excellent </w:t>
            </w:r>
            <w:r>
              <w:rPr>
                <w:color w:val="006EC0"/>
                <w:sz w:val="20"/>
              </w:rPr>
              <w:t>Existence,</w:t>
            </w:r>
            <w:r>
              <w:rPr>
                <w:color w:val="006EC0"/>
                <w:spacing w:val="-12"/>
                <w:sz w:val="20"/>
              </w:rPr>
              <w:t xml:space="preserve"> </w:t>
            </w:r>
            <w:r>
              <w:rPr>
                <w:color w:val="006EC0"/>
                <w:sz w:val="20"/>
              </w:rPr>
              <w:t xml:space="preserve">explanation Familiar, </w:t>
            </w:r>
            <w:r>
              <w:rPr>
                <w:sz w:val="20"/>
              </w:rPr>
              <w:t xml:space="preserve">foreign, </w:t>
            </w:r>
            <w:r>
              <w:rPr>
                <w:color w:val="006EC0"/>
                <w:sz w:val="20"/>
              </w:rPr>
              <w:t xml:space="preserve">forty Frequently, government Guarantee, harass Hinderance, identity </w:t>
            </w:r>
            <w:r>
              <w:rPr>
                <w:sz w:val="20"/>
              </w:rPr>
              <w:t xml:space="preserve">Immediate, immediately </w:t>
            </w:r>
            <w:r>
              <w:rPr>
                <w:color w:val="006EC0"/>
                <w:sz w:val="20"/>
              </w:rPr>
              <w:t>Individual,</w:t>
            </w:r>
            <w:r>
              <w:rPr>
                <w:color w:val="006EC0"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interfere </w:t>
            </w:r>
            <w:r>
              <w:rPr>
                <w:color w:val="006EC0"/>
                <w:sz w:val="20"/>
              </w:rPr>
              <w:t>Interrupt,</w:t>
            </w:r>
            <w:r>
              <w:rPr>
                <w:color w:val="006EC0"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language </w:t>
            </w:r>
            <w:r>
              <w:rPr>
                <w:color w:val="006EC0"/>
                <w:sz w:val="20"/>
              </w:rPr>
              <w:t xml:space="preserve">Leisure, lightning </w:t>
            </w:r>
            <w:r>
              <w:rPr>
                <w:sz w:val="20"/>
              </w:rPr>
              <w:t>Marvellous,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color w:val="006EC0"/>
                <w:sz w:val="20"/>
              </w:rPr>
              <w:t xml:space="preserve">mischievous Muscle, necessary, </w:t>
            </w:r>
            <w:proofErr w:type="spellStart"/>
            <w:r>
              <w:rPr>
                <w:color w:val="006EC0"/>
                <w:sz w:val="20"/>
              </w:rPr>
              <w:t>neighbour</w:t>
            </w:r>
            <w:proofErr w:type="spellEnd"/>
            <w:r>
              <w:rPr>
                <w:color w:val="006EC0"/>
                <w:sz w:val="20"/>
              </w:rPr>
              <w:t xml:space="preserve">, </w:t>
            </w:r>
            <w:r>
              <w:rPr>
                <w:sz w:val="20"/>
              </w:rPr>
              <w:t xml:space="preserve">nuisance </w:t>
            </w:r>
            <w:r>
              <w:rPr>
                <w:color w:val="006EC0"/>
                <w:sz w:val="20"/>
              </w:rPr>
              <w:t xml:space="preserve">Occupy, occur, </w:t>
            </w:r>
            <w:r>
              <w:rPr>
                <w:sz w:val="20"/>
              </w:rPr>
              <w:t>opportunity,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color w:val="006EC0"/>
                <w:sz w:val="20"/>
              </w:rPr>
              <w:t>parliament Persuade,</w:t>
            </w:r>
            <w:r>
              <w:rPr>
                <w:color w:val="006EC0"/>
                <w:spacing w:val="-1"/>
                <w:sz w:val="20"/>
              </w:rPr>
              <w:t xml:space="preserve"> </w:t>
            </w:r>
            <w:r>
              <w:rPr>
                <w:color w:val="006EC0"/>
                <w:sz w:val="20"/>
              </w:rPr>
              <w:t xml:space="preserve">physical Prejudice, privilege Profession, </w:t>
            </w:r>
            <w:proofErr w:type="spellStart"/>
            <w:r>
              <w:rPr>
                <w:color w:val="006EC0"/>
                <w:sz w:val="20"/>
              </w:rPr>
              <w:t>programme</w:t>
            </w:r>
            <w:proofErr w:type="spellEnd"/>
            <w:r>
              <w:rPr>
                <w:color w:val="006EC0"/>
                <w:sz w:val="20"/>
              </w:rPr>
              <w:t xml:space="preserve"> </w:t>
            </w:r>
            <w:r>
              <w:rPr>
                <w:sz w:val="20"/>
              </w:rPr>
              <w:t xml:space="preserve">Pronunciation, queue </w:t>
            </w:r>
            <w:proofErr w:type="spellStart"/>
            <w:r>
              <w:rPr>
                <w:color w:val="006EC0"/>
                <w:sz w:val="20"/>
              </w:rPr>
              <w:t>Recognise</w:t>
            </w:r>
            <w:proofErr w:type="spellEnd"/>
            <w:r>
              <w:rPr>
                <w:color w:val="006EC0"/>
                <w:sz w:val="20"/>
              </w:rPr>
              <w:t xml:space="preserve">, recommend Relevant, </w:t>
            </w:r>
            <w:r>
              <w:rPr>
                <w:sz w:val="20"/>
              </w:rPr>
              <w:t xml:space="preserve">restaurant </w:t>
            </w:r>
            <w:r>
              <w:rPr>
                <w:color w:val="006EC0"/>
                <w:sz w:val="20"/>
              </w:rPr>
              <w:t xml:space="preserve">Rhyme, </w:t>
            </w:r>
            <w:r>
              <w:rPr>
                <w:sz w:val="20"/>
              </w:rPr>
              <w:t xml:space="preserve">rhythm, </w:t>
            </w:r>
            <w:r>
              <w:rPr>
                <w:color w:val="006EC0"/>
                <w:sz w:val="20"/>
              </w:rPr>
              <w:t xml:space="preserve">sacrifice </w:t>
            </w:r>
            <w:r>
              <w:rPr>
                <w:sz w:val="20"/>
              </w:rPr>
              <w:t xml:space="preserve">Secretary, </w:t>
            </w:r>
            <w:r>
              <w:rPr>
                <w:color w:val="006EC0"/>
                <w:sz w:val="20"/>
              </w:rPr>
              <w:t xml:space="preserve">shoulder Signature, </w:t>
            </w:r>
            <w:r>
              <w:rPr>
                <w:sz w:val="20"/>
              </w:rPr>
              <w:t>sincere (</w:t>
            </w:r>
            <w:proofErr w:type="spellStart"/>
            <w:r>
              <w:rPr>
                <w:sz w:val="20"/>
              </w:rPr>
              <w:t>ly</w:t>
            </w:r>
            <w:proofErr w:type="spellEnd"/>
            <w:r>
              <w:rPr>
                <w:sz w:val="20"/>
              </w:rPr>
              <w:t xml:space="preserve">) </w:t>
            </w:r>
            <w:r>
              <w:rPr>
                <w:color w:val="006EC0"/>
                <w:sz w:val="20"/>
              </w:rPr>
              <w:t>Soldier,</w:t>
            </w:r>
            <w:r>
              <w:rPr>
                <w:color w:val="006EC0"/>
                <w:spacing w:val="-1"/>
                <w:sz w:val="20"/>
              </w:rPr>
              <w:t xml:space="preserve"> </w:t>
            </w:r>
            <w:r>
              <w:rPr>
                <w:color w:val="006EC0"/>
                <w:sz w:val="20"/>
              </w:rPr>
              <w:t>stomach.</w:t>
            </w:r>
          </w:p>
          <w:p w14:paraId="56B39C2C" w14:textId="77777777" w:rsidR="00342291" w:rsidRDefault="00183AE0">
            <w:pPr>
              <w:pStyle w:val="TableParagraph"/>
              <w:spacing w:before="2" w:line="276" w:lineRule="auto"/>
              <w:ind w:left="120" w:right="159"/>
              <w:rPr>
                <w:sz w:val="20"/>
              </w:rPr>
            </w:pPr>
            <w:r>
              <w:rPr>
                <w:spacing w:val="-2"/>
                <w:sz w:val="20"/>
              </w:rPr>
              <w:t>Sufficient,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suggest,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symbol </w:t>
            </w:r>
            <w:r>
              <w:rPr>
                <w:color w:val="006EC0"/>
                <w:sz w:val="20"/>
              </w:rPr>
              <w:t>System,</w:t>
            </w:r>
            <w:r>
              <w:rPr>
                <w:color w:val="006EC0"/>
                <w:spacing w:val="-1"/>
                <w:sz w:val="20"/>
              </w:rPr>
              <w:t xml:space="preserve"> </w:t>
            </w:r>
            <w:r>
              <w:rPr>
                <w:color w:val="006EC0"/>
                <w:sz w:val="20"/>
              </w:rPr>
              <w:t xml:space="preserve">temperature </w:t>
            </w:r>
            <w:r>
              <w:rPr>
                <w:sz w:val="20"/>
              </w:rPr>
              <w:t>Thorough, twelfth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color w:val="006EC0"/>
                <w:sz w:val="20"/>
              </w:rPr>
              <w:t xml:space="preserve">Variety, </w:t>
            </w:r>
            <w:r>
              <w:rPr>
                <w:sz w:val="20"/>
              </w:rPr>
              <w:t>vegetable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color w:val="006EC0"/>
                <w:sz w:val="20"/>
              </w:rPr>
              <w:t>Vehicle,</w:t>
            </w:r>
            <w:r>
              <w:rPr>
                <w:color w:val="006EC0"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yacht</w:t>
            </w:r>
          </w:p>
        </w:tc>
      </w:tr>
    </w:tbl>
    <w:p w14:paraId="66F18547" w14:textId="77777777" w:rsidR="00342291" w:rsidRDefault="00183AE0">
      <w:pPr>
        <w:pStyle w:val="BodyText"/>
        <w:spacing w:before="0" w:line="254" w:lineRule="auto"/>
        <w:ind w:left="437" w:right="880"/>
      </w:pPr>
      <w:r>
        <w:t>*NB –</w:t>
      </w:r>
      <w:r>
        <w:rPr>
          <w:spacing w:val="-2"/>
        </w:rPr>
        <w:t xml:space="preserve"> </w:t>
      </w:r>
      <w:r>
        <w:t>Revision of</w:t>
      </w:r>
      <w:r>
        <w:rPr>
          <w:spacing w:val="-2"/>
        </w:rPr>
        <w:t xml:space="preserve"> </w:t>
      </w:r>
      <w:r>
        <w:t>Y5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Y6</w:t>
      </w:r>
      <w:r>
        <w:rPr>
          <w:spacing w:val="-1"/>
        </w:rPr>
        <w:t xml:space="preserve"> </w:t>
      </w:r>
      <w:r>
        <w:t>spelling</w:t>
      </w:r>
      <w:r>
        <w:rPr>
          <w:spacing w:val="-2"/>
        </w:rPr>
        <w:t xml:space="preserve"> </w:t>
      </w:r>
      <w:r>
        <w:t>rules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ensuring</w:t>
      </w:r>
      <w:r>
        <w:rPr>
          <w:spacing w:val="-2"/>
        </w:rPr>
        <w:t xml:space="preserve"> </w:t>
      </w:r>
      <w:r>
        <w:t>all children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secure</w:t>
      </w:r>
      <w:r>
        <w:rPr>
          <w:spacing w:val="-1"/>
        </w:rPr>
        <w:t xml:space="preserve"> </w:t>
      </w:r>
      <w:r>
        <w:t>with these will</w:t>
      </w:r>
      <w:r>
        <w:rPr>
          <w:spacing w:val="-2"/>
        </w:rPr>
        <w:t xml:space="preserve"> </w:t>
      </w:r>
      <w:r>
        <w:t>take</w:t>
      </w:r>
      <w:r>
        <w:rPr>
          <w:spacing w:val="-2"/>
        </w:rPr>
        <w:t xml:space="preserve"> </w:t>
      </w:r>
      <w:r>
        <w:t>priority over teaching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learning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additional</w:t>
      </w:r>
      <w:r>
        <w:rPr>
          <w:spacing w:val="-3"/>
        </w:rPr>
        <w:t xml:space="preserve"> </w:t>
      </w:r>
      <w:r>
        <w:t>Y6</w:t>
      </w:r>
      <w:r>
        <w:rPr>
          <w:spacing w:val="-2"/>
        </w:rPr>
        <w:t xml:space="preserve"> </w:t>
      </w:r>
      <w:r>
        <w:t>spellings</w:t>
      </w:r>
      <w:r>
        <w:rPr>
          <w:spacing w:val="-2"/>
        </w:rPr>
        <w:t xml:space="preserve"> </w:t>
      </w:r>
      <w:r>
        <w:t>listed</w:t>
      </w:r>
      <w:r>
        <w:rPr>
          <w:spacing w:val="-2"/>
        </w:rPr>
        <w:t xml:space="preserve"> </w:t>
      </w:r>
      <w:r>
        <w:t>here</w:t>
      </w:r>
      <w:r>
        <w:rPr>
          <w:spacing w:val="-2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are not included in the national curriculum.</w:t>
      </w:r>
    </w:p>
    <w:sectPr w:rsidR="00342291">
      <w:pgSz w:w="16850" w:h="11920" w:orient="landscape"/>
      <w:pgMar w:top="240" w:right="425" w:bottom="280" w:left="28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6759D"/>
    <w:multiLevelType w:val="hybridMultilevel"/>
    <w:tmpl w:val="A2E00380"/>
    <w:lvl w:ilvl="0" w:tplc="824ACBF4">
      <w:numFmt w:val="bullet"/>
      <w:lvlText w:val=""/>
      <w:lvlJc w:val="left"/>
      <w:pPr>
        <w:ind w:left="281" w:hanging="16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en-US" w:eastAsia="en-US" w:bidi="ar-SA"/>
      </w:rPr>
    </w:lvl>
    <w:lvl w:ilvl="1" w:tplc="0ACA6076">
      <w:numFmt w:val="bullet"/>
      <w:lvlText w:val="•"/>
      <w:lvlJc w:val="left"/>
      <w:pPr>
        <w:ind w:left="530" w:hanging="168"/>
      </w:pPr>
      <w:rPr>
        <w:rFonts w:hint="default"/>
        <w:lang w:val="en-US" w:eastAsia="en-US" w:bidi="ar-SA"/>
      </w:rPr>
    </w:lvl>
    <w:lvl w:ilvl="2" w:tplc="0A78E44E">
      <w:numFmt w:val="bullet"/>
      <w:lvlText w:val="•"/>
      <w:lvlJc w:val="left"/>
      <w:pPr>
        <w:ind w:left="780" w:hanging="168"/>
      </w:pPr>
      <w:rPr>
        <w:rFonts w:hint="default"/>
        <w:lang w:val="en-US" w:eastAsia="en-US" w:bidi="ar-SA"/>
      </w:rPr>
    </w:lvl>
    <w:lvl w:ilvl="3" w:tplc="09D45236">
      <w:numFmt w:val="bullet"/>
      <w:lvlText w:val="•"/>
      <w:lvlJc w:val="left"/>
      <w:pPr>
        <w:ind w:left="1030" w:hanging="168"/>
      </w:pPr>
      <w:rPr>
        <w:rFonts w:hint="default"/>
        <w:lang w:val="en-US" w:eastAsia="en-US" w:bidi="ar-SA"/>
      </w:rPr>
    </w:lvl>
    <w:lvl w:ilvl="4" w:tplc="48F2D010">
      <w:numFmt w:val="bullet"/>
      <w:lvlText w:val="•"/>
      <w:lvlJc w:val="left"/>
      <w:pPr>
        <w:ind w:left="1281" w:hanging="168"/>
      </w:pPr>
      <w:rPr>
        <w:rFonts w:hint="default"/>
        <w:lang w:val="en-US" w:eastAsia="en-US" w:bidi="ar-SA"/>
      </w:rPr>
    </w:lvl>
    <w:lvl w:ilvl="5" w:tplc="8864D532">
      <w:numFmt w:val="bullet"/>
      <w:lvlText w:val="•"/>
      <w:lvlJc w:val="left"/>
      <w:pPr>
        <w:ind w:left="1531" w:hanging="168"/>
      </w:pPr>
      <w:rPr>
        <w:rFonts w:hint="default"/>
        <w:lang w:val="en-US" w:eastAsia="en-US" w:bidi="ar-SA"/>
      </w:rPr>
    </w:lvl>
    <w:lvl w:ilvl="6" w:tplc="8CE23BC8">
      <w:numFmt w:val="bullet"/>
      <w:lvlText w:val="•"/>
      <w:lvlJc w:val="left"/>
      <w:pPr>
        <w:ind w:left="1781" w:hanging="168"/>
      </w:pPr>
      <w:rPr>
        <w:rFonts w:hint="default"/>
        <w:lang w:val="en-US" w:eastAsia="en-US" w:bidi="ar-SA"/>
      </w:rPr>
    </w:lvl>
    <w:lvl w:ilvl="7" w:tplc="DCEAB2B6">
      <w:numFmt w:val="bullet"/>
      <w:lvlText w:val="•"/>
      <w:lvlJc w:val="left"/>
      <w:pPr>
        <w:ind w:left="2032" w:hanging="168"/>
      </w:pPr>
      <w:rPr>
        <w:rFonts w:hint="default"/>
        <w:lang w:val="en-US" w:eastAsia="en-US" w:bidi="ar-SA"/>
      </w:rPr>
    </w:lvl>
    <w:lvl w:ilvl="8" w:tplc="8010881E">
      <w:numFmt w:val="bullet"/>
      <w:lvlText w:val="•"/>
      <w:lvlJc w:val="left"/>
      <w:pPr>
        <w:ind w:left="2282" w:hanging="168"/>
      </w:pPr>
      <w:rPr>
        <w:rFonts w:hint="default"/>
        <w:lang w:val="en-US" w:eastAsia="en-US" w:bidi="ar-SA"/>
      </w:rPr>
    </w:lvl>
  </w:abstractNum>
  <w:abstractNum w:abstractNumId="1" w15:restartNumberingAfterBreak="0">
    <w:nsid w:val="08CF2AD4"/>
    <w:multiLevelType w:val="hybridMultilevel"/>
    <w:tmpl w:val="82126C34"/>
    <w:lvl w:ilvl="0" w:tplc="949C8E2A">
      <w:numFmt w:val="bullet"/>
      <w:lvlText w:val=""/>
      <w:lvlJc w:val="left"/>
      <w:pPr>
        <w:ind w:left="837" w:hanging="36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778E69C">
      <w:numFmt w:val="bullet"/>
      <w:lvlText w:val="•"/>
      <w:lvlJc w:val="left"/>
      <w:pPr>
        <w:ind w:left="1966" w:hanging="363"/>
      </w:pPr>
      <w:rPr>
        <w:rFonts w:hint="default"/>
        <w:lang w:val="en-US" w:eastAsia="en-US" w:bidi="ar-SA"/>
      </w:rPr>
    </w:lvl>
    <w:lvl w:ilvl="2" w:tplc="6F1E4546">
      <w:numFmt w:val="bullet"/>
      <w:lvlText w:val="•"/>
      <w:lvlJc w:val="left"/>
      <w:pPr>
        <w:ind w:left="3093" w:hanging="363"/>
      </w:pPr>
      <w:rPr>
        <w:rFonts w:hint="default"/>
        <w:lang w:val="en-US" w:eastAsia="en-US" w:bidi="ar-SA"/>
      </w:rPr>
    </w:lvl>
    <w:lvl w:ilvl="3" w:tplc="0108DAC2">
      <w:numFmt w:val="bullet"/>
      <w:lvlText w:val="•"/>
      <w:lvlJc w:val="left"/>
      <w:pPr>
        <w:ind w:left="4220" w:hanging="363"/>
      </w:pPr>
      <w:rPr>
        <w:rFonts w:hint="default"/>
        <w:lang w:val="en-US" w:eastAsia="en-US" w:bidi="ar-SA"/>
      </w:rPr>
    </w:lvl>
    <w:lvl w:ilvl="4" w:tplc="FA2CFFE4">
      <w:numFmt w:val="bullet"/>
      <w:lvlText w:val="•"/>
      <w:lvlJc w:val="left"/>
      <w:pPr>
        <w:ind w:left="5346" w:hanging="363"/>
      </w:pPr>
      <w:rPr>
        <w:rFonts w:hint="default"/>
        <w:lang w:val="en-US" w:eastAsia="en-US" w:bidi="ar-SA"/>
      </w:rPr>
    </w:lvl>
    <w:lvl w:ilvl="5" w:tplc="97644078">
      <w:numFmt w:val="bullet"/>
      <w:lvlText w:val="•"/>
      <w:lvlJc w:val="left"/>
      <w:pPr>
        <w:ind w:left="6473" w:hanging="363"/>
      </w:pPr>
      <w:rPr>
        <w:rFonts w:hint="default"/>
        <w:lang w:val="en-US" w:eastAsia="en-US" w:bidi="ar-SA"/>
      </w:rPr>
    </w:lvl>
    <w:lvl w:ilvl="6" w:tplc="C2803458">
      <w:numFmt w:val="bullet"/>
      <w:lvlText w:val="•"/>
      <w:lvlJc w:val="left"/>
      <w:pPr>
        <w:ind w:left="7600" w:hanging="363"/>
      </w:pPr>
      <w:rPr>
        <w:rFonts w:hint="default"/>
        <w:lang w:val="en-US" w:eastAsia="en-US" w:bidi="ar-SA"/>
      </w:rPr>
    </w:lvl>
    <w:lvl w:ilvl="7" w:tplc="774AC520">
      <w:numFmt w:val="bullet"/>
      <w:lvlText w:val="•"/>
      <w:lvlJc w:val="left"/>
      <w:pPr>
        <w:ind w:left="8726" w:hanging="363"/>
      </w:pPr>
      <w:rPr>
        <w:rFonts w:hint="default"/>
        <w:lang w:val="en-US" w:eastAsia="en-US" w:bidi="ar-SA"/>
      </w:rPr>
    </w:lvl>
    <w:lvl w:ilvl="8" w:tplc="D036448A">
      <w:numFmt w:val="bullet"/>
      <w:lvlText w:val="•"/>
      <w:lvlJc w:val="left"/>
      <w:pPr>
        <w:ind w:left="9853" w:hanging="363"/>
      </w:pPr>
      <w:rPr>
        <w:rFonts w:hint="default"/>
        <w:lang w:val="en-US" w:eastAsia="en-US" w:bidi="ar-SA"/>
      </w:rPr>
    </w:lvl>
  </w:abstractNum>
  <w:abstractNum w:abstractNumId="2" w15:restartNumberingAfterBreak="0">
    <w:nsid w:val="0E586EAC"/>
    <w:multiLevelType w:val="hybridMultilevel"/>
    <w:tmpl w:val="28AE0310"/>
    <w:lvl w:ilvl="0" w:tplc="F80467AE">
      <w:numFmt w:val="bullet"/>
      <w:lvlText w:val=""/>
      <w:lvlJc w:val="left"/>
      <w:pPr>
        <w:ind w:left="280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en-US" w:eastAsia="en-US" w:bidi="ar-SA"/>
      </w:rPr>
    </w:lvl>
    <w:lvl w:ilvl="1" w:tplc="E83E487E">
      <w:numFmt w:val="bullet"/>
      <w:lvlText w:val="•"/>
      <w:lvlJc w:val="left"/>
      <w:pPr>
        <w:ind w:left="483" w:hanging="142"/>
      </w:pPr>
      <w:rPr>
        <w:rFonts w:hint="default"/>
        <w:lang w:val="en-US" w:eastAsia="en-US" w:bidi="ar-SA"/>
      </w:rPr>
    </w:lvl>
    <w:lvl w:ilvl="2" w:tplc="7CE61988">
      <w:numFmt w:val="bullet"/>
      <w:lvlText w:val="•"/>
      <w:lvlJc w:val="left"/>
      <w:pPr>
        <w:ind w:left="686" w:hanging="142"/>
      </w:pPr>
      <w:rPr>
        <w:rFonts w:hint="default"/>
        <w:lang w:val="en-US" w:eastAsia="en-US" w:bidi="ar-SA"/>
      </w:rPr>
    </w:lvl>
    <w:lvl w:ilvl="3" w:tplc="BC5C95AE">
      <w:numFmt w:val="bullet"/>
      <w:lvlText w:val="•"/>
      <w:lvlJc w:val="left"/>
      <w:pPr>
        <w:ind w:left="889" w:hanging="142"/>
      </w:pPr>
      <w:rPr>
        <w:rFonts w:hint="default"/>
        <w:lang w:val="en-US" w:eastAsia="en-US" w:bidi="ar-SA"/>
      </w:rPr>
    </w:lvl>
    <w:lvl w:ilvl="4" w:tplc="C28AC638">
      <w:numFmt w:val="bullet"/>
      <w:lvlText w:val="•"/>
      <w:lvlJc w:val="left"/>
      <w:pPr>
        <w:ind w:left="1092" w:hanging="142"/>
      </w:pPr>
      <w:rPr>
        <w:rFonts w:hint="default"/>
        <w:lang w:val="en-US" w:eastAsia="en-US" w:bidi="ar-SA"/>
      </w:rPr>
    </w:lvl>
    <w:lvl w:ilvl="5" w:tplc="03D8CF2E">
      <w:numFmt w:val="bullet"/>
      <w:lvlText w:val="•"/>
      <w:lvlJc w:val="left"/>
      <w:pPr>
        <w:ind w:left="1295" w:hanging="142"/>
      </w:pPr>
      <w:rPr>
        <w:rFonts w:hint="default"/>
        <w:lang w:val="en-US" w:eastAsia="en-US" w:bidi="ar-SA"/>
      </w:rPr>
    </w:lvl>
    <w:lvl w:ilvl="6" w:tplc="BE403C98">
      <w:numFmt w:val="bullet"/>
      <w:lvlText w:val="•"/>
      <w:lvlJc w:val="left"/>
      <w:pPr>
        <w:ind w:left="1498" w:hanging="142"/>
      </w:pPr>
      <w:rPr>
        <w:rFonts w:hint="default"/>
        <w:lang w:val="en-US" w:eastAsia="en-US" w:bidi="ar-SA"/>
      </w:rPr>
    </w:lvl>
    <w:lvl w:ilvl="7" w:tplc="E126ED50">
      <w:numFmt w:val="bullet"/>
      <w:lvlText w:val="•"/>
      <w:lvlJc w:val="left"/>
      <w:pPr>
        <w:ind w:left="1701" w:hanging="142"/>
      </w:pPr>
      <w:rPr>
        <w:rFonts w:hint="default"/>
        <w:lang w:val="en-US" w:eastAsia="en-US" w:bidi="ar-SA"/>
      </w:rPr>
    </w:lvl>
    <w:lvl w:ilvl="8" w:tplc="9E800318">
      <w:numFmt w:val="bullet"/>
      <w:lvlText w:val="•"/>
      <w:lvlJc w:val="left"/>
      <w:pPr>
        <w:ind w:left="1904" w:hanging="142"/>
      </w:pPr>
      <w:rPr>
        <w:rFonts w:hint="default"/>
        <w:lang w:val="en-US" w:eastAsia="en-US" w:bidi="ar-SA"/>
      </w:rPr>
    </w:lvl>
  </w:abstractNum>
  <w:abstractNum w:abstractNumId="3" w15:restartNumberingAfterBreak="0">
    <w:nsid w:val="14D01F9A"/>
    <w:multiLevelType w:val="hybridMultilevel"/>
    <w:tmpl w:val="235039FE"/>
    <w:lvl w:ilvl="0" w:tplc="1826A924">
      <w:numFmt w:val="bullet"/>
      <w:lvlText w:val=""/>
      <w:lvlJc w:val="left"/>
      <w:pPr>
        <w:ind w:left="370" w:hanging="25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en-US" w:eastAsia="en-US" w:bidi="ar-SA"/>
      </w:rPr>
    </w:lvl>
    <w:lvl w:ilvl="1" w:tplc="51D4A38A">
      <w:numFmt w:val="bullet"/>
      <w:lvlText w:val="•"/>
      <w:lvlJc w:val="left"/>
      <w:pPr>
        <w:ind w:left="579" w:hanging="250"/>
      </w:pPr>
      <w:rPr>
        <w:rFonts w:hint="default"/>
        <w:lang w:val="en-US" w:eastAsia="en-US" w:bidi="ar-SA"/>
      </w:rPr>
    </w:lvl>
    <w:lvl w:ilvl="2" w:tplc="7362D98A">
      <w:numFmt w:val="bullet"/>
      <w:lvlText w:val="•"/>
      <w:lvlJc w:val="left"/>
      <w:pPr>
        <w:ind w:left="778" w:hanging="250"/>
      </w:pPr>
      <w:rPr>
        <w:rFonts w:hint="default"/>
        <w:lang w:val="en-US" w:eastAsia="en-US" w:bidi="ar-SA"/>
      </w:rPr>
    </w:lvl>
    <w:lvl w:ilvl="3" w:tplc="15386FB8">
      <w:numFmt w:val="bullet"/>
      <w:lvlText w:val="•"/>
      <w:lvlJc w:val="left"/>
      <w:pPr>
        <w:ind w:left="977" w:hanging="250"/>
      </w:pPr>
      <w:rPr>
        <w:rFonts w:hint="default"/>
        <w:lang w:val="en-US" w:eastAsia="en-US" w:bidi="ar-SA"/>
      </w:rPr>
    </w:lvl>
    <w:lvl w:ilvl="4" w:tplc="81145B7C">
      <w:numFmt w:val="bullet"/>
      <w:lvlText w:val="•"/>
      <w:lvlJc w:val="left"/>
      <w:pPr>
        <w:ind w:left="1177" w:hanging="250"/>
      </w:pPr>
      <w:rPr>
        <w:rFonts w:hint="default"/>
        <w:lang w:val="en-US" w:eastAsia="en-US" w:bidi="ar-SA"/>
      </w:rPr>
    </w:lvl>
    <w:lvl w:ilvl="5" w:tplc="1A1ABA58">
      <w:numFmt w:val="bullet"/>
      <w:lvlText w:val="•"/>
      <w:lvlJc w:val="left"/>
      <w:pPr>
        <w:ind w:left="1376" w:hanging="250"/>
      </w:pPr>
      <w:rPr>
        <w:rFonts w:hint="default"/>
        <w:lang w:val="en-US" w:eastAsia="en-US" w:bidi="ar-SA"/>
      </w:rPr>
    </w:lvl>
    <w:lvl w:ilvl="6" w:tplc="569E3E90">
      <w:numFmt w:val="bullet"/>
      <w:lvlText w:val="•"/>
      <w:lvlJc w:val="left"/>
      <w:pPr>
        <w:ind w:left="1575" w:hanging="250"/>
      </w:pPr>
      <w:rPr>
        <w:rFonts w:hint="default"/>
        <w:lang w:val="en-US" w:eastAsia="en-US" w:bidi="ar-SA"/>
      </w:rPr>
    </w:lvl>
    <w:lvl w:ilvl="7" w:tplc="6A664080">
      <w:numFmt w:val="bullet"/>
      <w:lvlText w:val="•"/>
      <w:lvlJc w:val="left"/>
      <w:pPr>
        <w:ind w:left="1775" w:hanging="250"/>
      </w:pPr>
      <w:rPr>
        <w:rFonts w:hint="default"/>
        <w:lang w:val="en-US" w:eastAsia="en-US" w:bidi="ar-SA"/>
      </w:rPr>
    </w:lvl>
    <w:lvl w:ilvl="8" w:tplc="D6A63D46">
      <w:numFmt w:val="bullet"/>
      <w:lvlText w:val="•"/>
      <w:lvlJc w:val="left"/>
      <w:pPr>
        <w:ind w:left="1974" w:hanging="250"/>
      </w:pPr>
      <w:rPr>
        <w:rFonts w:hint="default"/>
        <w:lang w:val="en-US" w:eastAsia="en-US" w:bidi="ar-SA"/>
      </w:rPr>
    </w:lvl>
  </w:abstractNum>
  <w:abstractNum w:abstractNumId="4" w15:restartNumberingAfterBreak="0">
    <w:nsid w:val="1E7D6250"/>
    <w:multiLevelType w:val="hybridMultilevel"/>
    <w:tmpl w:val="9F82E822"/>
    <w:lvl w:ilvl="0" w:tplc="024204BA">
      <w:numFmt w:val="bullet"/>
      <w:lvlText w:val=""/>
      <w:lvlJc w:val="left"/>
      <w:pPr>
        <w:ind w:left="326" w:hanging="18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en-US" w:eastAsia="en-US" w:bidi="ar-SA"/>
      </w:rPr>
    </w:lvl>
    <w:lvl w:ilvl="1" w:tplc="B0BE0F36">
      <w:numFmt w:val="bullet"/>
      <w:lvlText w:val="•"/>
      <w:lvlJc w:val="left"/>
      <w:pPr>
        <w:ind w:left="519" w:hanging="188"/>
      </w:pPr>
      <w:rPr>
        <w:rFonts w:hint="default"/>
        <w:lang w:val="en-US" w:eastAsia="en-US" w:bidi="ar-SA"/>
      </w:rPr>
    </w:lvl>
    <w:lvl w:ilvl="2" w:tplc="EB94240A">
      <w:numFmt w:val="bullet"/>
      <w:lvlText w:val="•"/>
      <w:lvlJc w:val="left"/>
      <w:pPr>
        <w:ind w:left="718" w:hanging="188"/>
      </w:pPr>
      <w:rPr>
        <w:rFonts w:hint="default"/>
        <w:lang w:val="en-US" w:eastAsia="en-US" w:bidi="ar-SA"/>
      </w:rPr>
    </w:lvl>
    <w:lvl w:ilvl="3" w:tplc="E5DA7FA8">
      <w:numFmt w:val="bullet"/>
      <w:lvlText w:val="•"/>
      <w:lvlJc w:val="left"/>
      <w:pPr>
        <w:ind w:left="917" w:hanging="188"/>
      </w:pPr>
      <w:rPr>
        <w:rFonts w:hint="default"/>
        <w:lang w:val="en-US" w:eastAsia="en-US" w:bidi="ar-SA"/>
      </w:rPr>
    </w:lvl>
    <w:lvl w:ilvl="4" w:tplc="C32A9C1A">
      <w:numFmt w:val="bullet"/>
      <w:lvlText w:val="•"/>
      <w:lvlJc w:val="left"/>
      <w:pPr>
        <w:ind w:left="1116" w:hanging="188"/>
      </w:pPr>
      <w:rPr>
        <w:rFonts w:hint="default"/>
        <w:lang w:val="en-US" w:eastAsia="en-US" w:bidi="ar-SA"/>
      </w:rPr>
    </w:lvl>
    <w:lvl w:ilvl="5" w:tplc="F69C4724">
      <w:numFmt w:val="bullet"/>
      <w:lvlText w:val="•"/>
      <w:lvlJc w:val="left"/>
      <w:pPr>
        <w:ind w:left="1315" w:hanging="188"/>
      </w:pPr>
      <w:rPr>
        <w:rFonts w:hint="default"/>
        <w:lang w:val="en-US" w:eastAsia="en-US" w:bidi="ar-SA"/>
      </w:rPr>
    </w:lvl>
    <w:lvl w:ilvl="6" w:tplc="BBA64A2E">
      <w:numFmt w:val="bullet"/>
      <w:lvlText w:val="•"/>
      <w:lvlJc w:val="left"/>
      <w:pPr>
        <w:ind w:left="1514" w:hanging="188"/>
      </w:pPr>
      <w:rPr>
        <w:rFonts w:hint="default"/>
        <w:lang w:val="en-US" w:eastAsia="en-US" w:bidi="ar-SA"/>
      </w:rPr>
    </w:lvl>
    <w:lvl w:ilvl="7" w:tplc="571AF19C">
      <w:numFmt w:val="bullet"/>
      <w:lvlText w:val="•"/>
      <w:lvlJc w:val="left"/>
      <w:pPr>
        <w:ind w:left="1713" w:hanging="188"/>
      </w:pPr>
      <w:rPr>
        <w:rFonts w:hint="default"/>
        <w:lang w:val="en-US" w:eastAsia="en-US" w:bidi="ar-SA"/>
      </w:rPr>
    </w:lvl>
    <w:lvl w:ilvl="8" w:tplc="8050F6C8">
      <w:numFmt w:val="bullet"/>
      <w:lvlText w:val="•"/>
      <w:lvlJc w:val="left"/>
      <w:pPr>
        <w:ind w:left="1912" w:hanging="188"/>
      </w:pPr>
      <w:rPr>
        <w:rFonts w:hint="default"/>
        <w:lang w:val="en-US" w:eastAsia="en-US" w:bidi="ar-SA"/>
      </w:rPr>
    </w:lvl>
  </w:abstractNum>
  <w:abstractNum w:abstractNumId="5" w15:restartNumberingAfterBreak="0">
    <w:nsid w:val="213F2977"/>
    <w:multiLevelType w:val="hybridMultilevel"/>
    <w:tmpl w:val="0F8495CA"/>
    <w:lvl w:ilvl="0" w:tplc="CA826F32">
      <w:numFmt w:val="bullet"/>
      <w:lvlText w:val=""/>
      <w:lvlJc w:val="left"/>
      <w:pPr>
        <w:ind w:left="729" w:hanging="36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33FA641A">
      <w:numFmt w:val="bullet"/>
      <w:lvlText w:val="•"/>
      <w:lvlJc w:val="left"/>
      <w:pPr>
        <w:ind w:left="1858" w:hanging="363"/>
      </w:pPr>
      <w:rPr>
        <w:rFonts w:hint="default"/>
        <w:lang w:val="en-US" w:eastAsia="en-US" w:bidi="ar-SA"/>
      </w:rPr>
    </w:lvl>
    <w:lvl w:ilvl="2" w:tplc="D1F4FB8A">
      <w:numFmt w:val="bullet"/>
      <w:lvlText w:val="•"/>
      <w:lvlJc w:val="left"/>
      <w:pPr>
        <w:ind w:left="2997" w:hanging="363"/>
      </w:pPr>
      <w:rPr>
        <w:rFonts w:hint="default"/>
        <w:lang w:val="en-US" w:eastAsia="en-US" w:bidi="ar-SA"/>
      </w:rPr>
    </w:lvl>
    <w:lvl w:ilvl="3" w:tplc="98627B58">
      <w:numFmt w:val="bullet"/>
      <w:lvlText w:val="•"/>
      <w:lvlJc w:val="left"/>
      <w:pPr>
        <w:ind w:left="4136" w:hanging="363"/>
      </w:pPr>
      <w:rPr>
        <w:rFonts w:hint="default"/>
        <w:lang w:val="en-US" w:eastAsia="en-US" w:bidi="ar-SA"/>
      </w:rPr>
    </w:lvl>
    <w:lvl w:ilvl="4" w:tplc="3AF2D744">
      <w:numFmt w:val="bullet"/>
      <w:lvlText w:val="•"/>
      <w:lvlJc w:val="left"/>
      <w:pPr>
        <w:ind w:left="5274" w:hanging="363"/>
      </w:pPr>
      <w:rPr>
        <w:rFonts w:hint="default"/>
        <w:lang w:val="en-US" w:eastAsia="en-US" w:bidi="ar-SA"/>
      </w:rPr>
    </w:lvl>
    <w:lvl w:ilvl="5" w:tplc="C85CF35E">
      <w:numFmt w:val="bullet"/>
      <w:lvlText w:val="•"/>
      <w:lvlJc w:val="left"/>
      <w:pPr>
        <w:ind w:left="6413" w:hanging="363"/>
      </w:pPr>
      <w:rPr>
        <w:rFonts w:hint="default"/>
        <w:lang w:val="en-US" w:eastAsia="en-US" w:bidi="ar-SA"/>
      </w:rPr>
    </w:lvl>
    <w:lvl w:ilvl="6" w:tplc="1EB6AFEE">
      <w:numFmt w:val="bullet"/>
      <w:lvlText w:val="•"/>
      <w:lvlJc w:val="left"/>
      <w:pPr>
        <w:ind w:left="7552" w:hanging="363"/>
      </w:pPr>
      <w:rPr>
        <w:rFonts w:hint="default"/>
        <w:lang w:val="en-US" w:eastAsia="en-US" w:bidi="ar-SA"/>
      </w:rPr>
    </w:lvl>
    <w:lvl w:ilvl="7" w:tplc="D34A3F78">
      <w:numFmt w:val="bullet"/>
      <w:lvlText w:val="•"/>
      <w:lvlJc w:val="left"/>
      <w:pPr>
        <w:ind w:left="8690" w:hanging="363"/>
      </w:pPr>
      <w:rPr>
        <w:rFonts w:hint="default"/>
        <w:lang w:val="en-US" w:eastAsia="en-US" w:bidi="ar-SA"/>
      </w:rPr>
    </w:lvl>
    <w:lvl w:ilvl="8" w:tplc="5B346CD0">
      <w:numFmt w:val="bullet"/>
      <w:lvlText w:val="•"/>
      <w:lvlJc w:val="left"/>
      <w:pPr>
        <w:ind w:left="9829" w:hanging="363"/>
      </w:pPr>
      <w:rPr>
        <w:rFonts w:hint="default"/>
        <w:lang w:val="en-US" w:eastAsia="en-US" w:bidi="ar-SA"/>
      </w:rPr>
    </w:lvl>
  </w:abstractNum>
  <w:abstractNum w:abstractNumId="6" w15:restartNumberingAfterBreak="0">
    <w:nsid w:val="25F67906"/>
    <w:multiLevelType w:val="hybridMultilevel"/>
    <w:tmpl w:val="38986C40"/>
    <w:lvl w:ilvl="0" w:tplc="3B0833FC">
      <w:numFmt w:val="bullet"/>
      <w:lvlText w:val=""/>
      <w:lvlJc w:val="left"/>
      <w:pPr>
        <w:ind w:left="55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en-US" w:eastAsia="en-US" w:bidi="ar-SA"/>
      </w:rPr>
    </w:lvl>
    <w:lvl w:ilvl="1" w:tplc="D250C0E4">
      <w:numFmt w:val="bullet"/>
      <w:lvlText w:val="•"/>
      <w:lvlJc w:val="left"/>
      <w:pPr>
        <w:ind w:left="741" w:hanging="360"/>
      </w:pPr>
      <w:rPr>
        <w:rFonts w:hint="default"/>
        <w:lang w:val="en-US" w:eastAsia="en-US" w:bidi="ar-SA"/>
      </w:rPr>
    </w:lvl>
    <w:lvl w:ilvl="2" w:tplc="7804B44C">
      <w:numFmt w:val="bullet"/>
      <w:lvlText w:val="•"/>
      <w:lvlJc w:val="left"/>
      <w:pPr>
        <w:ind w:left="922" w:hanging="360"/>
      </w:pPr>
      <w:rPr>
        <w:rFonts w:hint="default"/>
        <w:lang w:val="en-US" w:eastAsia="en-US" w:bidi="ar-SA"/>
      </w:rPr>
    </w:lvl>
    <w:lvl w:ilvl="3" w:tplc="3E48A96A">
      <w:numFmt w:val="bullet"/>
      <w:lvlText w:val="•"/>
      <w:lvlJc w:val="left"/>
      <w:pPr>
        <w:ind w:left="1103" w:hanging="360"/>
      </w:pPr>
      <w:rPr>
        <w:rFonts w:hint="default"/>
        <w:lang w:val="en-US" w:eastAsia="en-US" w:bidi="ar-SA"/>
      </w:rPr>
    </w:lvl>
    <w:lvl w:ilvl="4" w:tplc="BE7A04E4">
      <w:numFmt w:val="bullet"/>
      <w:lvlText w:val="•"/>
      <w:lvlJc w:val="left"/>
      <w:pPr>
        <w:ind w:left="1285" w:hanging="360"/>
      </w:pPr>
      <w:rPr>
        <w:rFonts w:hint="default"/>
        <w:lang w:val="en-US" w:eastAsia="en-US" w:bidi="ar-SA"/>
      </w:rPr>
    </w:lvl>
    <w:lvl w:ilvl="5" w:tplc="1AA48A84">
      <w:numFmt w:val="bullet"/>
      <w:lvlText w:val="•"/>
      <w:lvlJc w:val="left"/>
      <w:pPr>
        <w:ind w:left="1466" w:hanging="360"/>
      </w:pPr>
      <w:rPr>
        <w:rFonts w:hint="default"/>
        <w:lang w:val="en-US" w:eastAsia="en-US" w:bidi="ar-SA"/>
      </w:rPr>
    </w:lvl>
    <w:lvl w:ilvl="6" w:tplc="528C2502">
      <w:numFmt w:val="bullet"/>
      <w:lvlText w:val="•"/>
      <w:lvlJc w:val="left"/>
      <w:pPr>
        <w:ind w:left="1647" w:hanging="360"/>
      </w:pPr>
      <w:rPr>
        <w:rFonts w:hint="default"/>
        <w:lang w:val="en-US" w:eastAsia="en-US" w:bidi="ar-SA"/>
      </w:rPr>
    </w:lvl>
    <w:lvl w:ilvl="7" w:tplc="1654100A">
      <w:numFmt w:val="bullet"/>
      <w:lvlText w:val="•"/>
      <w:lvlJc w:val="left"/>
      <w:pPr>
        <w:ind w:left="1829" w:hanging="360"/>
      </w:pPr>
      <w:rPr>
        <w:rFonts w:hint="default"/>
        <w:lang w:val="en-US" w:eastAsia="en-US" w:bidi="ar-SA"/>
      </w:rPr>
    </w:lvl>
    <w:lvl w:ilvl="8" w:tplc="B05EB5CA">
      <w:numFmt w:val="bullet"/>
      <w:lvlText w:val="•"/>
      <w:lvlJc w:val="left"/>
      <w:pPr>
        <w:ind w:left="2010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301E23A7"/>
    <w:multiLevelType w:val="hybridMultilevel"/>
    <w:tmpl w:val="EF4E1CEE"/>
    <w:lvl w:ilvl="0" w:tplc="3072123A">
      <w:numFmt w:val="bullet"/>
      <w:lvlText w:val=""/>
      <w:lvlJc w:val="left"/>
      <w:pPr>
        <w:ind w:left="254" w:hanging="21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en-US" w:eastAsia="en-US" w:bidi="ar-SA"/>
      </w:rPr>
    </w:lvl>
    <w:lvl w:ilvl="1" w:tplc="7DE2D3E0">
      <w:numFmt w:val="bullet"/>
      <w:lvlText w:val="•"/>
      <w:lvlJc w:val="left"/>
      <w:pPr>
        <w:ind w:left="463" w:hanging="219"/>
      </w:pPr>
      <w:rPr>
        <w:rFonts w:hint="default"/>
        <w:lang w:val="en-US" w:eastAsia="en-US" w:bidi="ar-SA"/>
      </w:rPr>
    </w:lvl>
    <w:lvl w:ilvl="2" w:tplc="CBF65454">
      <w:numFmt w:val="bullet"/>
      <w:lvlText w:val="•"/>
      <w:lvlJc w:val="left"/>
      <w:pPr>
        <w:ind w:left="667" w:hanging="219"/>
      </w:pPr>
      <w:rPr>
        <w:rFonts w:hint="default"/>
        <w:lang w:val="en-US" w:eastAsia="en-US" w:bidi="ar-SA"/>
      </w:rPr>
    </w:lvl>
    <w:lvl w:ilvl="3" w:tplc="9816EAE0">
      <w:numFmt w:val="bullet"/>
      <w:lvlText w:val="•"/>
      <w:lvlJc w:val="left"/>
      <w:pPr>
        <w:ind w:left="871" w:hanging="219"/>
      </w:pPr>
      <w:rPr>
        <w:rFonts w:hint="default"/>
        <w:lang w:val="en-US" w:eastAsia="en-US" w:bidi="ar-SA"/>
      </w:rPr>
    </w:lvl>
    <w:lvl w:ilvl="4" w:tplc="31D416CC">
      <w:numFmt w:val="bullet"/>
      <w:lvlText w:val="•"/>
      <w:lvlJc w:val="left"/>
      <w:pPr>
        <w:ind w:left="1075" w:hanging="219"/>
      </w:pPr>
      <w:rPr>
        <w:rFonts w:hint="default"/>
        <w:lang w:val="en-US" w:eastAsia="en-US" w:bidi="ar-SA"/>
      </w:rPr>
    </w:lvl>
    <w:lvl w:ilvl="5" w:tplc="FDBA6766">
      <w:numFmt w:val="bullet"/>
      <w:lvlText w:val="•"/>
      <w:lvlJc w:val="left"/>
      <w:pPr>
        <w:ind w:left="1279" w:hanging="219"/>
      </w:pPr>
      <w:rPr>
        <w:rFonts w:hint="default"/>
        <w:lang w:val="en-US" w:eastAsia="en-US" w:bidi="ar-SA"/>
      </w:rPr>
    </w:lvl>
    <w:lvl w:ilvl="6" w:tplc="0D64F358">
      <w:numFmt w:val="bullet"/>
      <w:lvlText w:val="•"/>
      <w:lvlJc w:val="left"/>
      <w:pPr>
        <w:ind w:left="1482" w:hanging="219"/>
      </w:pPr>
      <w:rPr>
        <w:rFonts w:hint="default"/>
        <w:lang w:val="en-US" w:eastAsia="en-US" w:bidi="ar-SA"/>
      </w:rPr>
    </w:lvl>
    <w:lvl w:ilvl="7" w:tplc="4258BBDC">
      <w:numFmt w:val="bullet"/>
      <w:lvlText w:val="•"/>
      <w:lvlJc w:val="left"/>
      <w:pPr>
        <w:ind w:left="1686" w:hanging="219"/>
      </w:pPr>
      <w:rPr>
        <w:rFonts w:hint="default"/>
        <w:lang w:val="en-US" w:eastAsia="en-US" w:bidi="ar-SA"/>
      </w:rPr>
    </w:lvl>
    <w:lvl w:ilvl="8" w:tplc="8CB228C4">
      <w:numFmt w:val="bullet"/>
      <w:lvlText w:val="•"/>
      <w:lvlJc w:val="left"/>
      <w:pPr>
        <w:ind w:left="1890" w:hanging="219"/>
      </w:pPr>
      <w:rPr>
        <w:rFonts w:hint="default"/>
        <w:lang w:val="en-US" w:eastAsia="en-US" w:bidi="ar-SA"/>
      </w:rPr>
    </w:lvl>
  </w:abstractNum>
  <w:abstractNum w:abstractNumId="8" w15:restartNumberingAfterBreak="0">
    <w:nsid w:val="306E27F2"/>
    <w:multiLevelType w:val="hybridMultilevel"/>
    <w:tmpl w:val="39469ADE"/>
    <w:lvl w:ilvl="0" w:tplc="E752F27E">
      <w:numFmt w:val="bullet"/>
      <w:lvlText w:val=""/>
      <w:lvlJc w:val="left"/>
      <w:pPr>
        <w:ind w:left="280" w:hanging="1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en-US" w:eastAsia="en-US" w:bidi="ar-SA"/>
      </w:rPr>
    </w:lvl>
    <w:lvl w:ilvl="1" w:tplc="788AD014">
      <w:numFmt w:val="bullet"/>
      <w:lvlText w:val="•"/>
      <w:lvlJc w:val="left"/>
      <w:pPr>
        <w:ind w:left="483" w:hanging="144"/>
      </w:pPr>
      <w:rPr>
        <w:rFonts w:hint="default"/>
        <w:lang w:val="en-US" w:eastAsia="en-US" w:bidi="ar-SA"/>
      </w:rPr>
    </w:lvl>
    <w:lvl w:ilvl="2" w:tplc="2BB875A6">
      <w:numFmt w:val="bullet"/>
      <w:lvlText w:val="•"/>
      <w:lvlJc w:val="left"/>
      <w:pPr>
        <w:ind w:left="686" w:hanging="144"/>
      </w:pPr>
      <w:rPr>
        <w:rFonts w:hint="default"/>
        <w:lang w:val="en-US" w:eastAsia="en-US" w:bidi="ar-SA"/>
      </w:rPr>
    </w:lvl>
    <w:lvl w:ilvl="3" w:tplc="DD967746">
      <w:numFmt w:val="bullet"/>
      <w:lvlText w:val="•"/>
      <w:lvlJc w:val="left"/>
      <w:pPr>
        <w:ind w:left="889" w:hanging="144"/>
      </w:pPr>
      <w:rPr>
        <w:rFonts w:hint="default"/>
        <w:lang w:val="en-US" w:eastAsia="en-US" w:bidi="ar-SA"/>
      </w:rPr>
    </w:lvl>
    <w:lvl w:ilvl="4" w:tplc="2B7EFC4E">
      <w:numFmt w:val="bullet"/>
      <w:lvlText w:val="•"/>
      <w:lvlJc w:val="left"/>
      <w:pPr>
        <w:ind w:left="1092" w:hanging="144"/>
      </w:pPr>
      <w:rPr>
        <w:rFonts w:hint="default"/>
        <w:lang w:val="en-US" w:eastAsia="en-US" w:bidi="ar-SA"/>
      </w:rPr>
    </w:lvl>
    <w:lvl w:ilvl="5" w:tplc="DABAA55E">
      <w:numFmt w:val="bullet"/>
      <w:lvlText w:val="•"/>
      <w:lvlJc w:val="left"/>
      <w:pPr>
        <w:ind w:left="1295" w:hanging="144"/>
      </w:pPr>
      <w:rPr>
        <w:rFonts w:hint="default"/>
        <w:lang w:val="en-US" w:eastAsia="en-US" w:bidi="ar-SA"/>
      </w:rPr>
    </w:lvl>
    <w:lvl w:ilvl="6" w:tplc="98D6DB34">
      <w:numFmt w:val="bullet"/>
      <w:lvlText w:val="•"/>
      <w:lvlJc w:val="left"/>
      <w:pPr>
        <w:ind w:left="1498" w:hanging="144"/>
      </w:pPr>
      <w:rPr>
        <w:rFonts w:hint="default"/>
        <w:lang w:val="en-US" w:eastAsia="en-US" w:bidi="ar-SA"/>
      </w:rPr>
    </w:lvl>
    <w:lvl w:ilvl="7" w:tplc="1386575A">
      <w:numFmt w:val="bullet"/>
      <w:lvlText w:val="•"/>
      <w:lvlJc w:val="left"/>
      <w:pPr>
        <w:ind w:left="1701" w:hanging="144"/>
      </w:pPr>
      <w:rPr>
        <w:rFonts w:hint="default"/>
        <w:lang w:val="en-US" w:eastAsia="en-US" w:bidi="ar-SA"/>
      </w:rPr>
    </w:lvl>
    <w:lvl w:ilvl="8" w:tplc="807CB766">
      <w:numFmt w:val="bullet"/>
      <w:lvlText w:val="•"/>
      <w:lvlJc w:val="left"/>
      <w:pPr>
        <w:ind w:left="1904" w:hanging="144"/>
      </w:pPr>
      <w:rPr>
        <w:rFonts w:hint="default"/>
        <w:lang w:val="en-US" w:eastAsia="en-US" w:bidi="ar-SA"/>
      </w:rPr>
    </w:lvl>
  </w:abstractNum>
  <w:abstractNum w:abstractNumId="9" w15:restartNumberingAfterBreak="0">
    <w:nsid w:val="31F24A20"/>
    <w:multiLevelType w:val="hybridMultilevel"/>
    <w:tmpl w:val="E97E2DAA"/>
    <w:lvl w:ilvl="0" w:tplc="1DAE1B38">
      <w:numFmt w:val="bullet"/>
      <w:lvlText w:val=""/>
      <w:lvlJc w:val="left"/>
      <w:pPr>
        <w:ind w:left="260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en-US" w:eastAsia="en-US" w:bidi="ar-SA"/>
      </w:rPr>
    </w:lvl>
    <w:lvl w:ilvl="1" w:tplc="9EC6BEEC">
      <w:numFmt w:val="bullet"/>
      <w:lvlText w:val="•"/>
      <w:lvlJc w:val="left"/>
      <w:pPr>
        <w:ind w:left="460" w:hanging="142"/>
      </w:pPr>
      <w:rPr>
        <w:rFonts w:hint="default"/>
        <w:lang w:val="en-US" w:eastAsia="en-US" w:bidi="ar-SA"/>
      </w:rPr>
    </w:lvl>
    <w:lvl w:ilvl="2" w:tplc="104EE676">
      <w:numFmt w:val="bullet"/>
      <w:lvlText w:val="•"/>
      <w:lvlJc w:val="left"/>
      <w:pPr>
        <w:ind w:left="660" w:hanging="142"/>
      </w:pPr>
      <w:rPr>
        <w:rFonts w:hint="default"/>
        <w:lang w:val="en-US" w:eastAsia="en-US" w:bidi="ar-SA"/>
      </w:rPr>
    </w:lvl>
    <w:lvl w:ilvl="3" w:tplc="E910D1C0">
      <w:numFmt w:val="bullet"/>
      <w:lvlText w:val="•"/>
      <w:lvlJc w:val="left"/>
      <w:pPr>
        <w:ind w:left="861" w:hanging="142"/>
      </w:pPr>
      <w:rPr>
        <w:rFonts w:hint="default"/>
        <w:lang w:val="en-US" w:eastAsia="en-US" w:bidi="ar-SA"/>
      </w:rPr>
    </w:lvl>
    <w:lvl w:ilvl="4" w:tplc="327AF392">
      <w:numFmt w:val="bullet"/>
      <w:lvlText w:val="•"/>
      <w:lvlJc w:val="left"/>
      <w:pPr>
        <w:ind w:left="1061" w:hanging="142"/>
      </w:pPr>
      <w:rPr>
        <w:rFonts w:hint="default"/>
        <w:lang w:val="en-US" w:eastAsia="en-US" w:bidi="ar-SA"/>
      </w:rPr>
    </w:lvl>
    <w:lvl w:ilvl="5" w:tplc="EF506F80">
      <w:numFmt w:val="bullet"/>
      <w:lvlText w:val="•"/>
      <w:lvlJc w:val="left"/>
      <w:pPr>
        <w:ind w:left="1262" w:hanging="142"/>
      </w:pPr>
      <w:rPr>
        <w:rFonts w:hint="default"/>
        <w:lang w:val="en-US" w:eastAsia="en-US" w:bidi="ar-SA"/>
      </w:rPr>
    </w:lvl>
    <w:lvl w:ilvl="6" w:tplc="1B38A512">
      <w:numFmt w:val="bullet"/>
      <w:lvlText w:val="•"/>
      <w:lvlJc w:val="left"/>
      <w:pPr>
        <w:ind w:left="1462" w:hanging="142"/>
      </w:pPr>
      <w:rPr>
        <w:rFonts w:hint="default"/>
        <w:lang w:val="en-US" w:eastAsia="en-US" w:bidi="ar-SA"/>
      </w:rPr>
    </w:lvl>
    <w:lvl w:ilvl="7" w:tplc="54C80CA0">
      <w:numFmt w:val="bullet"/>
      <w:lvlText w:val="•"/>
      <w:lvlJc w:val="left"/>
      <w:pPr>
        <w:ind w:left="1662" w:hanging="142"/>
      </w:pPr>
      <w:rPr>
        <w:rFonts w:hint="default"/>
        <w:lang w:val="en-US" w:eastAsia="en-US" w:bidi="ar-SA"/>
      </w:rPr>
    </w:lvl>
    <w:lvl w:ilvl="8" w:tplc="C22806E6">
      <w:numFmt w:val="bullet"/>
      <w:lvlText w:val="•"/>
      <w:lvlJc w:val="left"/>
      <w:pPr>
        <w:ind w:left="1863" w:hanging="142"/>
      </w:pPr>
      <w:rPr>
        <w:rFonts w:hint="default"/>
        <w:lang w:val="en-US" w:eastAsia="en-US" w:bidi="ar-SA"/>
      </w:rPr>
    </w:lvl>
  </w:abstractNum>
  <w:abstractNum w:abstractNumId="10" w15:restartNumberingAfterBreak="0">
    <w:nsid w:val="453F4D07"/>
    <w:multiLevelType w:val="hybridMultilevel"/>
    <w:tmpl w:val="93301E50"/>
    <w:lvl w:ilvl="0" w:tplc="37948854">
      <w:numFmt w:val="bullet"/>
      <w:lvlText w:val=""/>
      <w:lvlJc w:val="left"/>
      <w:pPr>
        <w:ind w:left="281" w:hanging="16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en-US" w:eastAsia="en-US" w:bidi="ar-SA"/>
      </w:rPr>
    </w:lvl>
    <w:lvl w:ilvl="1" w:tplc="6E900976">
      <w:numFmt w:val="bullet"/>
      <w:lvlText w:val="•"/>
      <w:lvlJc w:val="left"/>
      <w:pPr>
        <w:ind w:left="530" w:hanging="168"/>
      </w:pPr>
      <w:rPr>
        <w:rFonts w:hint="default"/>
        <w:lang w:val="en-US" w:eastAsia="en-US" w:bidi="ar-SA"/>
      </w:rPr>
    </w:lvl>
    <w:lvl w:ilvl="2" w:tplc="47AE6BA2">
      <w:numFmt w:val="bullet"/>
      <w:lvlText w:val="•"/>
      <w:lvlJc w:val="left"/>
      <w:pPr>
        <w:ind w:left="780" w:hanging="168"/>
      </w:pPr>
      <w:rPr>
        <w:rFonts w:hint="default"/>
        <w:lang w:val="en-US" w:eastAsia="en-US" w:bidi="ar-SA"/>
      </w:rPr>
    </w:lvl>
    <w:lvl w:ilvl="3" w:tplc="872AE7BA">
      <w:numFmt w:val="bullet"/>
      <w:lvlText w:val="•"/>
      <w:lvlJc w:val="left"/>
      <w:pPr>
        <w:ind w:left="1030" w:hanging="168"/>
      </w:pPr>
      <w:rPr>
        <w:rFonts w:hint="default"/>
        <w:lang w:val="en-US" w:eastAsia="en-US" w:bidi="ar-SA"/>
      </w:rPr>
    </w:lvl>
    <w:lvl w:ilvl="4" w:tplc="8344439A">
      <w:numFmt w:val="bullet"/>
      <w:lvlText w:val="•"/>
      <w:lvlJc w:val="left"/>
      <w:pPr>
        <w:ind w:left="1281" w:hanging="168"/>
      </w:pPr>
      <w:rPr>
        <w:rFonts w:hint="default"/>
        <w:lang w:val="en-US" w:eastAsia="en-US" w:bidi="ar-SA"/>
      </w:rPr>
    </w:lvl>
    <w:lvl w:ilvl="5" w:tplc="D536F38A">
      <w:numFmt w:val="bullet"/>
      <w:lvlText w:val="•"/>
      <w:lvlJc w:val="left"/>
      <w:pPr>
        <w:ind w:left="1531" w:hanging="168"/>
      </w:pPr>
      <w:rPr>
        <w:rFonts w:hint="default"/>
        <w:lang w:val="en-US" w:eastAsia="en-US" w:bidi="ar-SA"/>
      </w:rPr>
    </w:lvl>
    <w:lvl w:ilvl="6" w:tplc="AF18DCDA">
      <w:numFmt w:val="bullet"/>
      <w:lvlText w:val="•"/>
      <w:lvlJc w:val="left"/>
      <w:pPr>
        <w:ind w:left="1781" w:hanging="168"/>
      </w:pPr>
      <w:rPr>
        <w:rFonts w:hint="default"/>
        <w:lang w:val="en-US" w:eastAsia="en-US" w:bidi="ar-SA"/>
      </w:rPr>
    </w:lvl>
    <w:lvl w:ilvl="7" w:tplc="367ECAC0">
      <w:numFmt w:val="bullet"/>
      <w:lvlText w:val="•"/>
      <w:lvlJc w:val="left"/>
      <w:pPr>
        <w:ind w:left="2032" w:hanging="168"/>
      </w:pPr>
      <w:rPr>
        <w:rFonts w:hint="default"/>
        <w:lang w:val="en-US" w:eastAsia="en-US" w:bidi="ar-SA"/>
      </w:rPr>
    </w:lvl>
    <w:lvl w:ilvl="8" w:tplc="BD1EB32C">
      <w:numFmt w:val="bullet"/>
      <w:lvlText w:val="•"/>
      <w:lvlJc w:val="left"/>
      <w:pPr>
        <w:ind w:left="2282" w:hanging="168"/>
      </w:pPr>
      <w:rPr>
        <w:rFonts w:hint="default"/>
        <w:lang w:val="en-US" w:eastAsia="en-US" w:bidi="ar-SA"/>
      </w:rPr>
    </w:lvl>
  </w:abstractNum>
  <w:abstractNum w:abstractNumId="11" w15:restartNumberingAfterBreak="0">
    <w:nsid w:val="46B67098"/>
    <w:multiLevelType w:val="hybridMultilevel"/>
    <w:tmpl w:val="8A84915A"/>
    <w:lvl w:ilvl="0" w:tplc="9B1615C2">
      <w:numFmt w:val="bullet"/>
      <w:lvlText w:val=""/>
      <w:lvlJc w:val="left"/>
      <w:pPr>
        <w:ind w:left="53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en-US" w:eastAsia="en-US" w:bidi="ar-SA"/>
      </w:rPr>
    </w:lvl>
    <w:lvl w:ilvl="1" w:tplc="F260EDC4">
      <w:numFmt w:val="bullet"/>
      <w:lvlText w:val="•"/>
      <w:lvlJc w:val="left"/>
      <w:pPr>
        <w:ind w:left="712" w:hanging="360"/>
      </w:pPr>
      <w:rPr>
        <w:rFonts w:hint="default"/>
        <w:lang w:val="en-US" w:eastAsia="en-US" w:bidi="ar-SA"/>
      </w:rPr>
    </w:lvl>
    <w:lvl w:ilvl="2" w:tplc="03D43D04">
      <w:numFmt w:val="bullet"/>
      <w:lvlText w:val="•"/>
      <w:lvlJc w:val="left"/>
      <w:pPr>
        <w:ind w:left="884" w:hanging="360"/>
      </w:pPr>
      <w:rPr>
        <w:rFonts w:hint="default"/>
        <w:lang w:val="en-US" w:eastAsia="en-US" w:bidi="ar-SA"/>
      </w:rPr>
    </w:lvl>
    <w:lvl w:ilvl="3" w:tplc="52E0C2A0">
      <w:numFmt w:val="bullet"/>
      <w:lvlText w:val="•"/>
      <w:lvlJc w:val="left"/>
      <w:pPr>
        <w:ind w:left="1057" w:hanging="360"/>
      </w:pPr>
      <w:rPr>
        <w:rFonts w:hint="default"/>
        <w:lang w:val="en-US" w:eastAsia="en-US" w:bidi="ar-SA"/>
      </w:rPr>
    </w:lvl>
    <w:lvl w:ilvl="4" w:tplc="1C8C9118">
      <w:numFmt w:val="bullet"/>
      <w:lvlText w:val="•"/>
      <w:lvlJc w:val="left"/>
      <w:pPr>
        <w:ind w:left="1229" w:hanging="360"/>
      </w:pPr>
      <w:rPr>
        <w:rFonts w:hint="default"/>
        <w:lang w:val="en-US" w:eastAsia="en-US" w:bidi="ar-SA"/>
      </w:rPr>
    </w:lvl>
    <w:lvl w:ilvl="5" w:tplc="C4BE3230">
      <w:numFmt w:val="bullet"/>
      <w:lvlText w:val="•"/>
      <w:lvlJc w:val="left"/>
      <w:pPr>
        <w:ind w:left="1402" w:hanging="360"/>
      </w:pPr>
      <w:rPr>
        <w:rFonts w:hint="default"/>
        <w:lang w:val="en-US" w:eastAsia="en-US" w:bidi="ar-SA"/>
      </w:rPr>
    </w:lvl>
    <w:lvl w:ilvl="6" w:tplc="E94C86E6">
      <w:numFmt w:val="bullet"/>
      <w:lvlText w:val="•"/>
      <w:lvlJc w:val="left"/>
      <w:pPr>
        <w:ind w:left="1574" w:hanging="360"/>
      </w:pPr>
      <w:rPr>
        <w:rFonts w:hint="default"/>
        <w:lang w:val="en-US" w:eastAsia="en-US" w:bidi="ar-SA"/>
      </w:rPr>
    </w:lvl>
    <w:lvl w:ilvl="7" w:tplc="C5CA6506">
      <w:numFmt w:val="bullet"/>
      <w:lvlText w:val="•"/>
      <w:lvlJc w:val="left"/>
      <w:pPr>
        <w:ind w:left="1746" w:hanging="360"/>
      </w:pPr>
      <w:rPr>
        <w:rFonts w:hint="default"/>
        <w:lang w:val="en-US" w:eastAsia="en-US" w:bidi="ar-SA"/>
      </w:rPr>
    </w:lvl>
    <w:lvl w:ilvl="8" w:tplc="180E4876">
      <w:numFmt w:val="bullet"/>
      <w:lvlText w:val="•"/>
      <w:lvlJc w:val="left"/>
      <w:pPr>
        <w:ind w:left="1919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47943BA7"/>
    <w:multiLevelType w:val="hybridMultilevel"/>
    <w:tmpl w:val="8B7A5F66"/>
    <w:lvl w:ilvl="0" w:tplc="4350D242">
      <w:numFmt w:val="bullet"/>
      <w:lvlText w:val=""/>
      <w:lvlJc w:val="left"/>
      <w:pPr>
        <w:ind w:left="254" w:hanging="21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en-US" w:eastAsia="en-US" w:bidi="ar-SA"/>
      </w:rPr>
    </w:lvl>
    <w:lvl w:ilvl="1" w:tplc="C8F61084">
      <w:numFmt w:val="bullet"/>
      <w:lvlText w:val="•"/>
      <w:lvlJc w:val="left"/>
      <w:pPr>
        <w:ind w:left="463" w:hanging="219"/>
      </w:pPr>
      <w:rPr>
        <w:rFonts w:hint="default"/>
        <w:lang w:val="en-US" w:eastAsia="en-US" w:bidi="ar-SA"/>
      </w:rPr>
    </w:lvl>
    <w:lvl w:ilvl="2" w:tplc="0B3650B6">
      <w:numFmt w:val="bullet"/>
      <w:lvlText w:val="•"/>
      <w:lvlJc w:val="left"/>
      <w:pPr>
        <w:ind w:left="667" w:hanging="219"/>
      </w:pPr>
      <w:rPr>
        <w:rFonts w:hint="default"/>
        <w:lang w:val="en-US" w:eastAsia="en-US" w:bidi="ar-SA"/>
      </w:rPr>
    </w:lvl>
    <w:lvl w:ilvl="3" w:tplc="DD4673E2">
      <w:numFmt w:val="bullet"/>
      <w:lvlText w:val="•"/>
      <w:lvlJc w:val="left"/>
      <w:pPr>
        <w:ind w:left="871" w:hanging="219"/>
      </w:pPr>
      <w:rPr>
        <w:rFonts w:hint="default"/>
        <w:lang w:val="en-US" w:eastAsia="en-US" w:bidi="ar-SA"/>
      </w:rPr>
    </w:lvl>
    <w:lvl w:ilvl="4" w:tplc="2FB49D26">
      <w:numFmt w:val="bullet"/>
      <w:lvlText w:val="•"/>
      <w:lvlJc w:val="left"/>
      <w:pPr>
        <w:ind w:left="1075" w:hanging="219"/>
      </w:pPr>
      <w:rPr>
        <w:rFonts w:hint="default"/>
        <w:lang w:val="en-US" w:eastAsia="en-US" w:bidi="ar-SA"/>
      </w:rPr>
    </w:lvl>
    <w:lvl w:ilvl="5" w:tplc="4D96DF8A">
      <w:numFmt w:val="bullet"/>
      <w:lvlText w:val="•"/>
      <w:lvlJc w:val="left"/>
      <w:pPr>
        <w:ind w:left="1279" w:hanging="219"/>
      </w:pPr>
      <w:rPr>
        <w:rFonts w:hint="default"/>
        <w:lang w:val="en-US" w:eastAsia="en-US" w:bidi="ar-SA"/>
      </w:rPr>
    </w:lvl>
    <w:lvl w:ilvl="6" w:tplc="671ADBFA">
      <w:numFmt w:val="bullet"/>
      <w:lvlText w:val="•"/>
      <w:lvlJc w:val="left"/>
      <w:pPr>
        <w:ind w:left="1482" w:hanging="219"/>
      </w:pPr>
      <w:rPr>
        <w:rFonts w:hint="default"/>
        <w:lang w:val="en-US" w:eastAsia="en-US" w:bidi="ar-SA"/>
      </w:rPr>
    </w:lvl>
    <w:lvl w:ilvl="7" w:tplc="C7FE1406">
      <w:numFmt w:val="bullet"/>
      <w:lvlText w:val="•"/>
      <w:lvlJc w:val="left"/>
      <w:pPr>
        <w:ind w:left="1686" w:hanging="219"/>
      </w:pPr>
      <w:rPr>
        <w:rFonts w:hint="default"/>
        <w:lang w:val="en-US" w:eastAsia="en-US" w:bidi="ar-SA"/>
      </w:rPr>
    </w:lvl>
    <w:lvl w:ilvl="8" w:tplc="A79443BE">
      <w:numFmt w:val="bullet"/>
      <w:lvlText w:val="•"/>
      <w:lvlJc w:val="left"/>
      <w:pPr>
        <w:ind w:left="1890" w:hanging="219"/>
      </w:pPr>
      <w:rPr>
        <w:rFonts w:hint="default"/>
        <w:lang w:val="en-US" w:eastAsia="en-US" w:bidi="ar-SA"/>
      </w:rPr>
    </w:lvl>
  </w:abstractNum>
  <w:abstractNum w:abstractNumId="13" w15:restartNumberingAfterBreak="0">
    <w:nsid w:val="5058174B"/>
    <w:multiLevelType w:val="hybridMultilevel"/>
    <w:tmpl w:val="A6BAD1F0"/>
    <w:lvl w:ilvl="0" w:tplc="6228EF18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245C635C">
      <w:numFmt w:val="bullet"/>
      <w:lvlText w:val="•"/>
      <w:lvlJc w:val="left"/>
      <w:pPr>
        <w:ind w:left="1858" w:hanging="360"/>
      </w:pPr>
      <w:rPr>
        <w:rFonts w:hint="default"/>
        <w:lang w:val="en-US" w:eastAsia="en-US" w:bidi="ar-SA"/>
      </w:rPr>
    </w:lvl>
    <w:lvl w:ilvl="2" w:tplc="4F9EEFAC">
      <w:numFmt w:val="bullet"/>
      <w:lvlText w:val="•"/>
      <w:lvlJc w:val="left"/>
      <w:pPr>
        <w:ind w:left="2997" w:hanging="360"/>
      </w:pPr>
      <w:rPr>
        <w:rFonts w:hint="default"/>
        <w:lang w:val="en-US" w:eastAsia="en-US" w:bidi="ar-SA"/>
      </w:rPr>
    </w:lvl>
    <w:lvl w:ilvl="3" w:tplc="41387484">
      <w:numFmt w:val="bullet"/>
      <w:lvlText w:val="•"/>
      <w:lvlJc w:val="left"/>
      <w:pPr>
        <w:ind w:left="4136" w:hanging="360"/>
      </w:pPr>
      <w:rPr>
        <w:rFonts w:hint="default"/>
        <w:lang w:val="en-US" w:eastAsia="en-US" w:bidi="ar-SA"/>
      </w:rPr>
    </w:lvl>
    <w:lvl w:ilvl="4" w:tplc="49581AEA">
      <w:numFmt w:val="bullet"/>
      <w:lvlText w:val="•"/>
      <w:lvlJc w:val="left"/>
      <w:pPr>
        <w:ind w:left="5274" w:hanging="360"/>
      </w:pPr>
      <w:rPr>
        <w:rFonts w:hint="default"/>
        <w:lang w:val="en-US" w:eastAsia="en-US" w:bidi="ar-SA"/>
      </w:rPr>
    </w:lvl>
    <w:lvl w:ilvl="5" w:tplc="C32AAFE8">
      <w:numFmt w:val="bullet"/>
      <w:lvlText w:val="•"/>
      <w:lvlJc w:val="left"/>
      <w:pPr>
        <w:ind w:left="6413" w:hanging="360"/>
      </w:pPr>
      <w:rPr>
        <w:rFonts w:hint="default"/>
        <w:lang w:val="en-US" w:eastAsia="en-US" w:bidi="ar-SA"/>
      </w:rPr>
    </w:lvl>
    <w:lvl w:ilvl="6" w:tplc="0CEADBE8">
      <w:numFmt w:val="bullet"/>
      <w:lvlText w:val="•"/>
      <w:lvlJc w:val="left"/>
      <w:pPr>
        <w:ind w:left="7552" w:hanging="360"/>
      </w:pPr>
      <w:rPr>
        <w:rFonts w:hint="default"/>
        <w:lang w:val="en-US" w:eastAsia="en-US" w:bidi="ar-SA"/>
      </w:rPr>
    </w:lvl>
    <w:lvl w:ilvl="7" w:tplc="EE12DA4A">
      <w:numFmt w:val="bullet"/>
      <w:lvlText w:val="•"/>
      <w:lvlJc w:val="left"/>
      <w:pPr>
        <w:ind w:left="8690" w:hanging="360"/>
      </w:pPr>
      <w:rPr>
        <w:rFonts w:hint="default"/>
        <w:lang w:val="en-US" w:eastAsia="en-US" w:bidi="ar-SA"/>
      </w:rPr>
    </w:lvl>
    <w:lvl w:ilvl="8" w:tplc="D1BA6FE8">
      <w:numFmt w:val="bullet"/>
      <w:lvlText w:val="•"/>
      <w:lvlJc w:val="left"/>
      <w:pPr>
        <w:ind w:left="9829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522C2F0D"/>
    <w:multiLevelType w:val="hybridMultilevel"/>
    <w:tmpl w:val="A45E363A"/>
    <w:lvl w:ilvl="0" w:tplc="D6CA9F00">
      <w:numFmt w:val="bullet"/>
      <w:lvlText w:val=""/>
      <w:lvlJc w:val="left"/>
      <w:pPr>
        <w:ind w:left="434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en-US" w:eastAsia="en-US" w:bidi="ar-SA"/>
      </w:rPr>
    </w:lvl>
    <w:lvl w:ilvl="1" w:tplc="4DF40C24">
      <w:numFmt w:val="bullet"/>
      <w:lvlText w:val="•"/>
      <w:lvlJc w:val="left"/>
      <w:pPr>
        <w:ind w:left="633" w:hanging="142"/>
      </w:pPr>
      <w:rPr>
        <w:rFonts w:hint="default"/>
        <w:lang w:val="en-US" w:eastAsia="en-US" w:bidi="ar-SA"/>
      </w:rPr>
    </w:lvl>
    <w:lvl w:ilvl="2" w:tplc="39164A0C">
      <w:numFmt w:val="bullet"/>
      <w:lvlText w:val="•"/>
      <w:lvlJc w:val="left"/>
      <w:pPr>
        <w:ind w:left="826" w:hanging="142"/>
      </w:pPr>
      <w:rPr>
        <w:rFonts w:hint="default"/>
        <w:lang w:val="en-US" w:eastAsia="en-US" w:bidi="ar-SA"/>
      </w:rPr>
    </w:lvl>
    <w:lvl w:ilvl="3" w:tplc="0636C5AA">
      <w:numFmt w:val="bullet"/>
      <w:lvlText w:val="•"/>
      <w:lvlJc w:val="left"/>
      <w:pPr>
        <w:ind w:left="1019" w:hanging="142"/>
      </w:pPr>
      <w:rPr>
        <w:rFonts w:hint="default"/>
        <w:lang w:val="en-US" w:eastAsia="en-US" w:bidi="ar-SA"/>
      </w:rPr>
    </w:lvl>
    <w:lvl w:ilvl="4" w:tplc="990CF426">
      <w:numFmt w:val="bullet"/>
      <w:lvlText w:val="•"/>
      <w:lvlJc w:val="left"/>
      <w:pPr>
        <w:ind w:left="1213" w:hanging="142"/>
      </w:pPr>
      <w:rPr>
        <w:rFonts w:hint="default"/>
        <w:lang w:val="en-US" w:eastAsia="en-US" w:bidi="ar-SA"/>
      </w:rPr>
    </w:lvl>
    <w:lvl w:ilvl="5" w:tplc="187CBC12">
      <w:numFmt w:val="bullet"/>
      <w:lvlText w:val="•"/>
      <w:lvlJc w:val="left"/>
      <w:pPr>
        <w:ind w:left="1406" w:hanging="142"/>
      </w:pPr>
      <w:rPr>
        <w:rFonts w:hint="default"/>
        <w:lang w:val="en-US" w:eastAsia="en-US" w:bidi="ar-SA"/>
      </w:rPr>
    </w:lvl>
    <w:lvl w:ilvl="6" w:tplc="798A4950">
      <w:numFmt w:val="bullet"/>
      <w:lvlText w:val="•"/>
      <w:lvlJc w:val="left"/>
      <w:pPr>
        <w:ind w:left="1599" w:hanging="142"/>
      </w:pPr>
      <w:rPr>
        <w:rFonts w:hint="default"/>
        <w:lang w:val="en-US" w:eastAsia="en-US" w:bidi="ar-SA"/>
      </w:rPr>
    </w:lvl>
    <w:lvl w:ilvl="7" w:tplc="1174D688">
      <w:numFmt w:val="bullet"/>
      <w:lvlText w:val="•"/>
      <w:lvlJc w:val="left"/>
      <w:pPr>
        <w:ind w:left="1793" w:hanging="142"/>
      </w:pPr>
      <w:rPr>
        <w:rFonts w:hint="default"/>
        <w:lang w:val="en-US" w:eastAsia="en-US" w:bidi="ar-SA"/>
      </w:rPr>
    </w:lvl>
    <w:lvl w:ilvl="8" w:tplc="B170B880">
      <w:numFmt w:val="bullet"/>
      <w:lvlText w:val="•"/>
      <w:lvlJc w:val="left"/>
      <w:pPr>
        <w:ind w:left="1986" w:hanging="142"/>
      </w:pPr>
      <w:rPr>
        <w:rFonts w:hint="default"/>
        <w:lang w:val="en-US" w:eastAsia="en-US" w:bidi="ar-SA"/>
      </w:rPr>
    </w:lvl>
  </w:abstractNum>
  <w:abstractNum w:abstractNumId="15" w15:restartNumberingAfterBreak="0">
    <w:nsid w:val="5F910DD5"/>
    <w:multiLevelType w:val="hybridMultilevel"/>
    <w:tmpl w:val="A9BE69CC"/>
    <w:lvl w:ilvl="0" w:tplc="49104022">
      <w:numFmt w:val="bullet"/>
      <w:lvlText w:val=""/>
      <w:lvlJc w:val="left"/>
      <w:pPr>
        <w:ind w:left="434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en-US" w:eastAsia="en-US" w:bidi="ar-SA"/>
      </w:rPr>
    </w:lvl>
    <w:lvl w:ilvl="1" w:tplc="BF0E173C">
      <w:numFmt w:val="bullet"/>
      <w:lvlText w:val="•"/>
      <w:lvlJc w:val="left"/>
      <w:pPr>
        <w:ind w:left="633" w:hanging="142"/>
      </w:pPr>
      <w:rPr>
        <w:rFonts w:hint="default"/>
        <w:lang w:val="en-US" w:eastAsia="en-US" w:bidi="ar-SA"/>
      </w:rPr>
    </w:lvl>
    <w:lvl w:ilvl="2" w:tplc="D5B07376">
      <w:numFmt w:val="bullet"/>
      <w:lvlText w:val="•"/>
      <w:lvlJc w:val="left"/>
      <w:pPr>
        <w:ind w:left="826" w:hanging="142"/>
      </w:pPr>
      <w:rPr>
        <w:rFonts w:hint="default"/>
        <w:lang w:val="en-US" w:eastAsia="en-US" w:bidi="ar-SA"/>
      </w:rPr>
    </w:lvl>
    <w:lvl w:ilvl="3" w:tplc="11426E0A">
      <w:numFmt w:val="bullet"/>
      <w:lvlText w:val="•"/>
      <w:lvlJc w:val="left"/>
      <w:pPr>
        <w:ind w:left="1019" w:hanging="142"/>
      </w:pPr>
      <w:rPr>
        <w:rFonts w:hint="default"/>
        <w:lang w:val="en-US" w:eastAsia="en-US" w:bidi="ar-SA"/>
      </w:rPr>
    </w:lvl>
    <w:lvl w:ilvl="4" w:tplc="E1FAB504">
      <w:numFmt w:val="bullet"/>
      <w:lvlText w:val="•"/>
      <w:lvlJc w:val="left"/>
      <w:pPr>
        <w:ind w:left="1213" w:hanging="142"/>
      </w:pPr>
      <w:rPr>
        <w:rFonts w:hint="default"/>
        <w:lang w:val="en-US" w:eastAsia="en-US" w:bidi="ar-SA"/>
      </w:rPr>
    </w:lvl>
    <w:lvl w:ilvl="5" w:tplc="0A62AC8A">
      <w:numFmt w:val="bullet"/>
      <w:lvlText w:val="•"/>
      <w:lvlJc w:val="left"/>
      <w:pPr>
        <w:ind w:left="1406" w:hanging="142"/>
      </w:pPr>
      <w:rPr>
        <w:rFonts w:hint="default"/>
        <w:lang w:val="en-US" w:eastAsia="en-US" w:bidi="ar-SA"/>
      </w:rPr>
    </w:lvl>
    <w:lvl w:ilvl="6" w:tplc="DBFCF2FA">
      <w:numFmt w:val="bullet"/>
      <w:lvlText w:val="•"/>
      <w:lvlJc w:val="left"/>
      <w:pPr>
        <w:ind w:left="1599" w:hanging="142"/>
      </w:pPr>
      <w:rPr>
        <w:rFonts w:hint="default"/>
        <w:lang w:val="en-US" w:eastAsia="en-US" w:bidi="ar-SA"/>
      </w:rPr>
    </w:lvl>
    <w:lvl w:ilvl="7" w:tplc="F35EE88C">
      <w:numFmt w:val="bullet"/>
      <w:lvlText w:val="•"/>
      <w:lvlJc w:val="left"/>
      <w:pPr>
        <w:ind w:left="1793" w:hanging="142"/>
      </w:pPr>
      <w:rPr>
        <w:rFonts w:hint="default"/>
        <w:lang w:val="en-US" w:eastAsia="en-US" w:bidi="ar-SA"/>
      </w:rPr>
    </w:lvl>
    <w:lvl w:ilvl="8" w:tplc="EB640DDE">
      <w:numFmt w:val="bullet"/>
      <w:lvlText w:val="•"/>
      <w:lvlJc w:val="left"/>
      <w:pPr>
        <w:ind w:left="1986" w:hanging="142"/>
      </w:pPr>
      <w:rPr>
        <w:rFonts w:hint="default"/>
        <w:lang w:val="en-US" w:eastAsia="en-US" w:bidi="ar-SA"/>
      </w:rPr>
    </w:lvl>
  </w:abstractNum>
  <w:abstractNum w:abstractNumId="16" w15:restartNumberingAfterBreak="0">
    <w:nsid w:val="60E45A86"/>
    <w:multiLevelType w:val="hybridMultilevel"/>
    <w:tmpl w:val="09F8BB46"/>
    <w:lvl w:ilvl="0" w:tplc="F97A52DE">
      <w:numFmt w:val="bullet"/>
      <w:lvlText w:val=""/>
      <w:lvlJc w:val="left"/>
      <w:pPr>
        <w:ind w:left="254" w:hanging="21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en-US" w:eastAsia="en-US" w:bidi="ar-SA"/>
      </w:rPr>
    </w:lvl>
    <w:lvl w:ilvl="1" w:tplc="7D6E5C86">
      <w:numFmt w:val="bullet"/>
      <w:lvlText w:val="•"/>
      <w:lvlJc w:val="left"/>
      <w:pPr>
        <w:ind w:left="463" w:hanging="219"/>
      </w:pPr>
      <w:rPr>
        <w:rFonts w:hint="default"/>
        <w:lang w:val="en-US" w:eastAsia="en-US" w:bidi="ar-SA"/>
      </w:rPr>
    </w:lvl>
    <w:lvl w:ilvl="2" w:tplc="E0862BF8">
      <w:numFmt w:val="bullet"/>
      <w:lvlText w:val="•"/>
      <w:lvlJc w:val="left"/>
      <w:pPr>
        <w:ind w:left="667" w:hanging="219"/>
      </w:pPr>
      <w:rPr>
        <w:rFonts w:hint="default"/>
        <w:lang w:val="en-US" w:eastAsia="en-US" w:bidi="ar-SA"/>
      </w:rPr>
    </w:lvl>
    <w:lvl w:ilvl="3" w:tplc="4920C180">
      <w:numFmt w:val="bullet"/>
      <w:lvlText w:val="•"/>
      <w:lvlJc w:val="left"/>
      <w:pPr>
        <w:ind w:left="871" w:hanging="219"/>
      </w:pPr>
      <w:rPr>
        <w:rFonts w:hint="default"/>
        <w:lang w:val="en-US" w:eastAsia="en-US" w:bidi="ar-SA"/>
      </w:rPr>
    </w:lvl>
    <w:lvl w:ilvl="4" w:tplc="DD6C2224">
      <w:numFmt w:val="bullet"/>
      <w:lvlText w:val="•"/>
      <w:lvlJc w:val="left"/>
      <w:pPr>
        <w:ind w:left="1075" w:hanging="219"/>
      </w:pPr>
      <w:rPr>
        <w:rFonts w:hint="default"/>
        <w:lang w:val="en-US" w:eastAsia="en-US" w:bidi="ar-SA"/>
      </w:rPr>
    </w:lvl>
    <w:lvl w:ilvl="5" w:tplc="FF8406D6">
      <w:numFmt w:val="bullet"/>
      <w:lvlText w:val="•"/>
      <w:lvlJc w:val="left"/>
      <w:pPr>
        <w:ind w:left="1279" w:hanging="219"/>
      </w:pPr>
      <w:rPr>
        <w:rFonts w:hint="default"/>
        <w:lang w:val="en-US" w:eastAsia="en-US" w:bidi="ar-SA"/>
      </w:rPr>
    </w:lvl>
    <w:lvl w:ilvl="6" w:tplc="8F449ED0">
      <w:numFmt w:val="bullet"/>
      <w:lvlText w:val="•"/>
      <w:lvlJc w:val="left"/>
      <w:pPr>
        <w:ind w:left="1482" w:hanging="219"/>
      </w:pPr>
      <w:rPr>
        <w:rFonts w:hint="default"/>
        <w:lang w:val="en-US" w:eastAsia="en-US" w:bidi="ar-SA"/>
      </w:rPr>
    </w:lvl>
    <w:lvl w:ilvl="7" w:tplc="FB30FF08">
      <w:numFmt w:val="bullet"/>
      <w:lvlText w:val="•"/>
      <w:lvlJc w:val="left"/>
      <w:pPr>
        <w:ind w:left="1686" w:hanging="219"/>
      </w:pPr>
      <w:rPr>
        <w:rFonts w:hint="default"/>
        <w:lang w:val="en-US" w:eastAsia="en-US" w:bidi="ar-SA"/>
      </w:rPr>
    </w:lvl>
    <w:lvl w:ilvl="8" w:tplc="5E543B64">
      <w:numFmt w:val="bullet"/>
      <w:lvlText w:val="•"/>
      <w:lvlJc w:val="left"/>
      <w:pPr>
        <w:ind w:left="1890" w:hanging="219"/>
      </w:pPr>
      <w:rPr>
        <w:rFonts w:hint="default"/>
        <w:lang w:val="en-US" w:eastAsia="en-US" w:bidi="ar-SA"/>
      </w:rPr>
    </w:lvl>
  </w:abstractNum>
  <w:abstractNum w:abstractNumId="17" w15:restartNumberingAfterBreak="0">
    <w:nsid w:val="678C4566"/>
    <w:multiLevelType w:val="hybridMultilevel"/>
    <w:tmpl w:val="553A2494"/>
    <w:lvl w:ilvl="0" w:tplc="B916395C">
      <w:numFmt w:val="bullet"/>
      <w:lvlText w:val=""/>
      <w:lvlJc w:val="left"/>
      <w:pPr>
        <w:ind w:left="259" w:hanging="1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en-US" w:eastAsia="en-US" w:bidi="ar-SA"/>
      </w:rPr>
    </w:lvl>
    <w:lvl w:ilvl="1" w:tplc="F3B28F16">
      <w:numFmt w:val="bullet"/>
      <w:lvlText w:val="•"/>
      <w:lvlJc w:val="left"/>
      <w:pPr>
        <w:ind w:left="465" w:hanging="144"/>
      </w:pPr>
      <w:rPr>
        <w:rFonts w:hint="default"/>
        <w:lang w:val="en-US" w:eastAsia="en-US" w:bidi="ar-SA"/>
      </w:rPr>
    </w:lvl>
    <w:lvl w:ilvl="2" w:tplc="E334043E">
      <w:numFmt w:val="bullet"/>
      <w:lvlText w:val="•"/>
      <w:lvlJc w:val="left"/>
      <w:pPr>
        <w:ind w:left="670" w:hanging="144"/>
      </w:pPr>
      <w:rPr>
        <w:rFonts w:hint="default"/>
        <w:lang w:val="en-US" w:eastAsia="en-US" w:bidi="ar-SA"/>
      </w:rPr>
    </w:lvl>
    <w:lvl w:ilvl="3" w:tplc="0A18A590">
      <w:numFmt w:val="bullet"/>
      <w:lvlText w:val="•"/>
      <w:lvlJc w:val="left"/>
      <w:pPr>
        <w:ind w:left="875" w:hanging="144"/>
      </w:pPr>
      <w:rPr>
        <w:rFonts w:hint="default"/>
        <w:lang w:val="en-US" w:eastAsia="en-US" w:bidi="ar-SA"/>
      </w:rPr>
    </w:lvl>
    <w:lvl w:ilvl="4" w:tplc="FFC825C8">
      <w:numFmt w:val="bullet"/>
      <w:lvlText w:val="•"/>
      <w:lvlJc w:val="left"/>
      <w:pPr>
        <w:ind w:left="1080" w:hanging="144"/>
      </w:pPr>
      <w:rPr>
        <w:rFonts w:hint="default"/>
        <w:lang w:val="en-US" w:eastAsia="en-US" w:bidi="ar-SA"/>
      </w:rPr>
    </w:lvl>
    <w:lvl w:ilvl="5" w:tplc="F08CBE40">
      <w:numFmt w:val="bullet"/>
      <w:lvlText w:val="•"/>
      <w:lvlJc w:val="left"/>
      <w:pPr>
        <w:ind w:left="1285" w:hanging="144"/>
      </w:pPr>
      <w:rPr>
        <w:rFonts w:hint="default"/>
        <w:lang w:val="en-US" w:eastAsia="en-US" w:bidi="ar-SA"/>
      </w:rPr>
    </w:lvl>
    <w:lvl w:ilvl="6" w:tplc="1FD0C3FC">
      <w:numFmt w:val="bullet"/>
      <w:lvlText w:val="•"/>
      <w:lvlJc w:val="left"/>
      <w:pPr>
        <w:ind w:left="1490" w:hanging="144"/>
      </w:pPr>
      <w:rPr>
        <w:rFonts w:hint="default"/>
        <w:lang w:val="en-US" w:eastAsia="en-US" w:bidi="ar-SA"/>
      </w:rPr>
    </w:lvl>
    <w:lvl w:ilvl="7" w:tplc="246EDFFA">
      <w:numFmt w:val="bullet"/>
      <w:lvlText w:val="•"/>
      <w:lvlJc w:val="left"/>
      <w:pPr>
        <w:ind w:left="1695" w:hanging="144"/>
      </w:pPr>
      <w:rPr>
        <w:rFonts w:hint="default"/>
        <w:lang w:val="en-US" w:eastAsia="en-US" w:bidi="ar-SA"/>
      </w:rPr>
    </w:lvl>
    <w:lvl w:ilvl="8" w:tplc="32CE5EEE">
      <w:numFmt w:val="bullet"/>
      <w:lvlText w:val="•"/>
      <w:lvlJc w:val="left"/>
      <w:pPr>
        <w:ind w:left="1900" w:hanging="144"/>
      </w:pPr>
      <w:rPr>
        <w:rFonts w:hint="default"/>
        <w:lang w:val="en-US" w:eastAsia="en-US" w:bidi="ar-SA"/>
      </w:rPr>
    </w:lvl>
  </w:abstractNum>
  <w:abstractNum w:abstractNumId="18" w15:restartNumberingAfterBreak="0">
    <w:nsid w:val="6D6E5D43"/>
    <w:multiLevelType w:val="hybridMultilevel"/>
    <w:tmpl w:val="5D8C497E"/>
    <w:lvl w:ilvl="0" w:tplc="D40675CE">
      <w:numFmt w:val="bullet"/>
      <w:lvlText w:val=""/>
      <w:lvlJc w:val="left"/>
      <w:pPr>
        <w:ind w:left="370" w:hanging="25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en-US" w:eastAsia="en-US" w:bidi="ar-SA"/>
      </w:rPr>
    </w:lvl>
    <w:lvl w:ilvl="1" w:tplc="006A5B7E">
      <w:numFmt w:val="bullet"/>
      <w:lvlText w:val="•"/>
      <w:lvlJc w:val="left"/>
      <w:pPr>
        <w:ind w:left="579" w:hanging="250"/>
      </w:pPr>
      <w:rPr>
        <w:rFonts w:hint="default"/>
        <w:lang w:val="en-US" w:eastAsia="en-US" w:bidi="ar-SA"/>
      </w:rPr>
    </w:lvl>
    <w:lvl w:ilvl="2" w:tplc="61CC4B84">
      <w:numFmt w:val="bullet"/>
      <w:lvlText w:val="•"/>
      <w:lvlJc w:val="left"/>
      <w:pPr>
        <w:ind w:left="778" w:hanging="250"/>
      </w:pPr>
      <w:rPr>
        <w:rFonts w:hint="default"/>
        <w:lang w:val="en-US" w:eastAsia="en-US" w:bidi="ar-SA"/>
      </w:rPr>
    </w:lvl>
    <w:lvl w:ilvl="3" w:tplc="6D722AE4">
      <w:numFmt w:val="bullet"/>
      <w:lvlText w:val="•"/>
      <w:lvlJc w:val="left"/>
      <w:pPr>
        <w:ind w:left="977" w:hanging="250"/>
      </w:pPr>
      <w:rPr>
        <w:rFonts w:hint="default"/>
        <w:lang w:val="en-US" w:eastAsia="en-US" w:bidi="ar-SA"/>
      </w:rPr>
    </w:lvl>
    <w:lvl w:ilvl="4" w:tplc="ECEE1408">
      <w:numFmt w:val="bullet"/>
      <w:lvlText w:val="•"/>
      <w:lvlJc w:val="left"/>
      <w:pPr>
        <w:ind w:left="1177" w:hanging="250"/>
      </w:pPr>
      <w:rPr>
        <w:rFonts w:hint="default"/>
        <w:lang w:val="en-US" w:eastAsia="en-US" w:bidi="ar-SA"/>
      </w:rPr>
    </w:lvl>
    <w:lvl w:ilvl="5" w:tplc="EA3224DA">
      <w:numFmt w:val="bullet"/>
      <w:lvlText w:val="•"/>
      <w:lvlJc w:val="left"/>
      <w:pPr>
        <w:ind w:left="1376" w:hanging="250"/>
      </w:pPr>
      <w:rPr>
        <w:rFonts w:hint="default"/>
        <w:lang w:val="en-US" w:eastAsia="en-US" w:bidi="ar-SA"/>
      </w:rPr>
    </w:lvl>
    <w:lvl w:ilvl="6" w:tplc="4BF8DE7A">
      <w:numFmt w:val="bullet"/>
      <w:lvlText w:val="•"/>
      <w:lvlJc w:val="left"/>
      <w:pPr>
        <w:ind w:left="1575" w:hanging="250"/>
      </w:pPr>
      <w:rPr>
        <w:rFonts w:hint="default"/>
        <w:lang w:val="en-US" w:eastAsia="en-US" w:bidi="ar-SA"/>
      </w:rPr>
    </w:lvl>
    <w:lvl w:ilvl="7" w:tplc="974808AC">
      <w:numFmt w:val="bullet"/>
      <w:lvlText w:val="•"/>
      <w:lvlJc w:val="left"/>
      <w:pPr>
        <w:ind w:left="1775" w:hanging="250"/>
      </w:pPr>
      <w:rPr>
        <w:rFonts w:hint="default"/>
        <w:lang w:val="en-US" w:eastAsia="en-US" w:bidi="ar-SA"/>
      </w:rPr>
    </w:lvl>
    <w:lvl w:ilvl="8" w:tplc="F8661A0E">
      <w:numFmt w:val="bullet"/>
      <w:lvlText w:val="•"/>
      <w:lvlJc w:val="left"/>
      <w:pPr>
        <w:ind w:left="1974" w:hanging="250"/>
      </w:pPr>
      <w:rPr>
        <w:rFonts w:hint="default"/>
        <w:lang w:val="en-US" w:eastAsia="en-US" w:bidi="ar-SA"/>
      </w:rPr>
    </w:lvl>
  </w:abstractNum>
  <w:abstractNum w:abstractNumId="19" w15:restartNumberingAfterBreak="0">
    <w:nsid w:val="6E91103A"/>
    <w:multiLevelType w:val="hybridMultilevel"/>
    <w:tmpl w:val="594420CA"/>
    <w:lvl w:ilvl="0" w:tplc="465CBEAC">
      <w:numFmt w:val="bullet"/>
      <w:lvlText w:val=""/>
      <w:lvlJc w:val="left"/>
      <w:pPr>
        <w:ind w:left="280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en-US" w:eastAsia="en-US" w:bidi="ar-SA"/>
      </w:rPr>
    </w:lvl>
    <w:lvl w:ilvl="1" w:tplc="64661638">
      <w:numFmt w:val="bullet"/>
      <w:lvlText w:val="•"/>
      <w:lvlJc w:val="left"/>
      <w:pPr>
        <w:ind w:left="483" w:hanging="142"/>
      </w:pPr>
      <w:rPr>
        <w:rFonts w:hint="default"/>
        <w:lang w:val="en-US" w:eastAsia="en-US" w:bidi="ar-SA"/>
      </w:rPr>
    </w:lvl>
    <w:lvl w:ilvl="2" w:tplc="A3662CE2">
      <w:numFmt w:val="bullet"/>
      <w:lvlText w:val="•"/>
      <w:lvlJc w:val="left"/>
      <w:pPr>
        <w:ind w:left="686" w:hanging="142"/>
      </w:pPr>
      <w:rPr>
        <w:rFonts w:hint="default"/>
        <w:lang w:val="en-US" w:eastAsia="en-US" w:bidi="ar-SA"/>
      </w:rPr>
    </w:lvl>
    <w:lvl w:ilvl="3" w:tplc="2ACA0584">
      <w:numFmt w:val="bullet"/>
      <w:lvlText w:val="•"/>
      <w:lvlJc w:val="left"/>
      <w:pPr>
        <w:ind w:left="889" w:hanging="142"/>
      </w:pPr>
      <w:rPr>
        <w:rFonts w:hint="default"/>
        <w:lang w:val="en-US" w:eastAsia="en-US" w:bidi="ar-SA"/>
      </w:rPr>
    </w:lvl>
    <w:lvl w:ilvl="4" w:tplc="F010576A">
      <w:numFmt w:val="bullet"/>
      <w:lvlText w:val="•"/>
      <w:lvlJc w:val="left"/>
      <w:pPr>
        <w:ind w:left="1092" w:hanging="142"/>
      </w:pPr>
      <w:rPr>
        <w:rFonts w:hint="default"/>
        <w:lang w:val="en-US" w:eastAsia="en-US" w:bidi="ar-SA"/>
      </w:rPr>
    </w:lvl>
    <w:lvl w:ilvl="5" w:tplc="F83A5850">
      <w:numFmt w:val="bullet"/>
      <w:lvlText w:val="•"/>
      <w:lvlJc w:val="left"/>
      <w:pPr>
        <w:ind w:left="1295" w:hanging="142"/>
      </w:pPr>
      <w:rPr>
        <w:rFonts w:hint="default"/>
        <w:lang w:val="en-US" w:eastAsia="en-US" w:bidi="ar-SA"/>
      </w:rPr>
    </w:lvl>
    <w:lvl w:ilvl="6" w:tplc="86828B98">
      <w:numFmt w:val="bullet"/>
      <w:lvlText w:val="•"/>
      <w:lvlJc w:val="left"/>
      <w:pPr>
        <w:ind w:left="1498" w:hanging="142"/>
      </w:pPr>
      <w:rPr>
        <w:rFonts w:hint="default"/>
        <w:lang w:val="en-US" w:eastAsia="en-US" w:bidi="ar-SA"/>
      </w:rPr>
    </w:lvl>
    <w:lvl w:ilvl="7" w:tplc="B824B86C">
      <w:numFmt w:val="bullet"/>
      <w:lvlText w:val="•"/>
      <w:lvlJc w:val="left"/>
      <w:pPr>
        <w:ind w:left="1701" w:hanging="142"/>
      </w:pPr>
      <w:rPr>
        <w:rFonts w:hint="default"/>
        <w:lang w:val="en-US" w:eastAsia="en-US" w:bidi="ar-SA"/>
      </w:rPr>
    </w:lvl>
    <w:lvl w:ilvl="8" w:tplc="A5961FE0">
      <w:numFmt w:val="bullet"/>
      <w:lvlText w:val="•"/>
      <w:lvlJc w:val="left"/>
      <w:pPr>
        <w:ind w:left="1904" w:hanging="142"/>
      </w:pPr>
      <w:rPr>
        <w:rFonts w:hint="default"/>
        <w:lang w:val="en-US" w:eastAsia="en-US" w:bidi="ar-SA"/>
      </w:rPr>
    </w:lvl>
  </w:abstractNum>
  <w:abstractNum w:abstractNumId="20" w15:restartNumberingAfterBreak="0">
    <w:nsid w:val="6F3C108E"/>
    <w:multiLevelType w:val="hybridMultilevel"/>
    <w:tmpl w:val="7074996E"/>
    <w:lvl w:ilvl="0" w:tplc="8B1E8D42">
      <w:numFmt w:val="bullet"/>
      <w:lvlText w:val=""/>
      <w:lvlJc w:val="left"/>
      <w:pPr>
        <w:ind w:left="394" w:hanging="1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en-US" w:eastAsia="en-US" w:bidi="ar-SA"/>
      </w:rPr>
    </w:lvl>
    <w:lvl w:ilvl="1" w:tplc="AFE0C62A">
      <w:numFmt w:val="bullet"/>
      <w:lvlText w:val="•"/>
      <w:lvlJc w:val="left"/>
      <w:pPr>
        <w:ind w:left="586" w:hanging="144"/>
      </w:pPr>
      <w:rPr>
        <w:rFonts w:hint="default"/>
        <w:lang w:val="en-US" w:eastAsia="en-US" w:bidi="ar-SA"/>
      </w:rPr>
    </w:lvl>
    <w:lvl w:ilvl="2" w:tplc="D4765014">
      <w:numFmt w:val="bullet"/>
      <w:lvlText w:val="•"/>
      <w:lvlJc w:val="left"/>
      <w:pPr>
        <w:ind w:left="772" w:hanging="144"/>
      </w:pPr>
      <w:rPr>
        <w:rFonts w:hint="default"/>
        <w:lang w:val="en-US" w:eastAsia="en-US" w:bidi="ar-SA"/>
      </w:rPr>
    </w:lvl>
    <w:lvl w:ilvl="3" w:tplc="66F671B4">
      <w:numFmt w:val="bullet"/>
      <w:lvlText w:val="•"/>
      <w:lvlJc w:val="left"/>
      <w:pPr>
        <w:ind w:left="959" w:hanging="144"/>
      </w:pPr>
      <w:rPr>
        <w:rFonts w:hint="default"/>
        <w:lang w:val="en-US" w:eastAsia="en-US" w:bidi="ar-SA"/>
      </w:rPr>
    </w:lvl>
    <w:lvl w:ilvl="4" w:tplc="8B5AA43E">
      <w:numFmt w:val="bullet"/>
      <w:lvlText w:val="•"/>
      <w:lvlJc w:val="left"/>
      <w:pPr>
        <w:ind w:left="1145" w:hanging="144"/>
      </w:pPr>
      <w:rPr>
        <w:rFonts w:hint="default"/>
        <w:lang w:val="en-US" w:eastAsia="en-US" w:bidi="ar-SA"/>
      </w:rPr>
    </w:lvl>
    <w:lvl w:ilvl="5" w:tplc="8EB8B614">
      <w:numFmt w:val="bullet"/>
      <w:lvlText w:val="•"/>
      <w:lvlJc w:val="left"/>
      <w:pPr>
        <w:ind w:left="1332" w:hanging="144"/>
      </w:pPr>
      <w:rPr>
        <w:rFonts w:hint="default"/>
        <w:lang w:val="en-US" w:eastAsia="en-US" w:bidi="ar-SA"/>
      </w:rPr>
    </w:lvl>
    <w:lvl w:ilvl="6" w:tplc="B6EE6F82">
      <w:numFmt w:val="bullet"/>
      <w:lvlText w:val="•"/>
      <w:lvlJc w:val="left"/>
      <w:pPr>
        <w:ind w:left="1518" w:hanging="144"/>
      </w:pPr>
      <w:rPr>
        <w:rFonts w:hint="default"/>
        <w:lang w:val="en-US" w:eastAsia="en-US" w:bidi="ar-SA"/>
      </w:rPr>
    </w:lvl>
    <w:lvl w:ilvl="7" w:tplc="6348282A">
      <w:numFmt w:val="bullet"/>
      <w:lvlText w:val="•"/>
      <w:lvlJc w:val="left"/>
      <w:pPr>
        <w:ind w:left="1704" w:hanging="144"/>
      </w:pPr>
      <w:rPr>
        <w:rFonts w:hint="default"/>
        <w:lang w:val="en-US" w:eastAsia="en-US" w:bidi="ar-SA"/>
      </w:rPr>
    </w:lvl>
    <w:lvl w:ilvl="8" w:tplc="44169114">
      <w:numFmt w:val="bullet"/>
      <w:lvlText w:val="•"/>
      <w:lvlJc w:val="left"/>
      <w:pPr>
        <w:ind w:left="1891" w:hanging="144"/>
      </w:pPr>
      <w:rPr>
        <w:rFonts w:hint="default"/>
        <w:lang w:val="en-US" w:eastAsia="en-US" w:bidi="ar-SA"/>
      </w:rPr>
    </w:lvl>
  </w:abstractNum>
  <w:abstractNum w:abstractNumId="21" w15:restartNumberingAfterBreak="0">
    <w:nsid w:val="72B31CE1"/>
    <w:multiLevelType w:val="hybridMultilevel"/>
    <w:tmpl w:val="4CBAF4F4"/>
    <w:lvl w:ilvl="0" w:tplc="E0EECB38">
      <w:numFmt w:val="bullet"/>
      <w:lvlText w:val=""/>
      <w:lvlJc w:val="left"/>
      <w:pPr>
        <w:ind w:left="281" w:hanging="16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en-US" w:eastAsia="en-US" w:bidi="ar-SA"/>
      </w:rPr>
    </w:lvl>
    <w:lvl w:ilvl="1" w:tplc="9D7AC9FE">
      <w:numFmt w:val="bullet"/>
      <w:lvlText w:val="•"/>
      <w:lvlJc w:val="left"/>
      <w:pPr>
        <w:ind w:left="530" w:hanging="168"/>
      </w:pPr>
      <w:rPr>
        <w:rFonts w:hint="default"/>
        <w:lang w:val="en-US" w:eastAsia="en-US" w:bidi="ar-SA"/>
      </w:rPr>
    </w:lvl>
    <w:lvl w:ilvl="2" w:tplc="B6A090E6">
      <w:numFmt w:val="bullet"/>
      <w:lvlText w:val="•"/>
      <w:lvlJc w:val="left"/>
      <w:pPr>
        <w:ind w:left="780" w:hanging="168"/>
      </w:pPr>
      <w:rPr>
        <w:rFonts w:hint="default"/>
        <w:lang w:val="en-US" w:eastAsia="en-US" w:bidi="ar-SA"/>
      </w:rPr>
    </w:lvl>
    <w:lvl w:ilvl="3" w:tplc="2F786900">
      <w:numFmt w:val="bullet"/>
      <w:lvlText w:val="•"/>
      <w:lvlJc w:val="left"/>
      <w:pPr>
        <w:ind w:left="1030" w:hanging="168"/>
      </w:pPr>
      <w:rPr>
        <w:rFonts w:hint="default"/>
        <w:lang w:val="en-US" w:eastAsia="en-US" w:bidi="ar-SA"/>
      </w:rPr>
    </w:lvl>
    <w:lvl w:ilvl="4" w:tplc="892026CA">
      <w:numFmt w:val="bullet"/>
      <w:lvlText w:val="•"/>
      <w:lvlJc w:val="left"/>
      <w:pPr>
        <w:ind w:left="1281" w:hanging="168"/>
      </w:pPr>
      <w:rPr>
        <w:rFonts w:hint="default"/>
        <w:lang w:val="en-US" w:eastAsia="en-US" w:bidi="ar-SA"/>
      </w:rPr>
    </w:lvl>
    <w:lvl w:ilvl="5" w:tplc="9EE65EAE">
      <w:numFmt w:val="bullet"/>
      <w:lvlText w:val="•"/>
      <w:lvlJc w:val="left"/>
      <w:pPr>
        <w:ind w:left="1531" w:hanging="168"/>
      </w:pPr>
      <w:rPr>
        <w:rFonts w:hint="default"/>
        <w:lang w:val="en-US" w:eastAsia="en-US" w:bidi="ar-SA"/>
      </w:rPr>
    </w:lvl>
    <w:lvl w:ilvl="6" w:tplc="B1EC4138">
      <w:numFmt w:val="bullet"/>
      <w:lvlText w:val="•"/>
      <w:lvlJc w:val="left"/>
      <w:pPr>
        <w:ind w:left="1781" w:hanging="168"/>
      </w:pPr>
      <w:rPr>
        <w:rFonts w:hint="default"/>
        <w:lang w:val="en-US" w:eastAsia="en-US" w:bidi="ar-SA"/>
      </w:rPr>
    </w:lvl>
    <w:lvl w:ilvl="7" w:tplc="66228934">
      <w:numFmt w:val="bullet"/>
      <w:lvlText w:val="•"/>
      <w:lvlJc w:val="left"/>
      <w:pPr>
        <w:ind w:left="2032" w:hanging="168"/>
      </w:pPr>
      <w:rPr>
        <w:rFonts w:hint="default"/>
        <w:lang w:val="en-US" w:eastAsia="en-US" w:bidi="ar-SA"/>
      </w:rPr>
    </w:lvl>
    <w:lvl w:ilvl="8" w:tplc="03FE646E">
      <w:numFmt w:val="bullet"/>
      <w:lvlText w:val="•"/>
      <w:lvlJc w:val="left"/>
      <w:pPr>
        <w:ind w:left="2282" w:hanging="168"/>
      </w:pPr>
      <w:rPr>
        <w:rFonts w:hint="default"/>
        <w:lang w:val="en-US" w:eastAsia="en-US" w:bidi="ar-SA"/>
      </w:rPr>
    </w:lvl>
  </w:abstractNum>
  <w:abstractNum w:abstractNumId="22" w15:restartNumberingAfterBreak="0">
    <w:nsid w:val="75616B82"/>
    <w:multiLevelType w:val="hybridMultilevel"/>
    <w:tmpl w:val="3DA8D8FC"/>
    <w:lvl w:ilvl="0" w:tplc="F5C08508">
      <w:numFmt w:val="bullet"/>
      <w:lvlText w:val=""/>
      <w:lvlJc w:val="left"/>
      <w:pPr>
        <w:ind w:left="281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en-US" w:eastAsia="en-US" w:bidi="ar-SA"/>
      </w:rPr>
    </w:lvl>
    <w:lvl w:ilvl="1" w:tplc="0C1019E4">
      <w:numFmt w:val="bullet"/>
      <w:lvlText w:val="•"/>
      <w:lvlJc w:val="left"/>
      <w:pPr>
        <w:ind w:left="478" w:hanging="142"/>
      </w:pPr>
      <w:rPr>
        <w:rFonts w:hint="default"/>
        <w:lang w:val="en-US" w:eastAsia="en-US" w:bidi="ar-SA"/>
      </w:rPr>
    </w:lvl>
    <w:lvl w:ilvl="2" w:tplc="AD22A570">
      <w:numFmt w:val="bullet"/>
      <w:lvlText w:val="•"/>
      <w:lvlJc w:val="left"/>
      <w:pPr>
        <w:ind w:left="676" w:hanging="142"/>
      </w:pPr>
      <w:rPr>
        <w:rFonts w:hint="default"/>
        <w:lang w:val="en-US" w:eastAsia="en-US" w:bidi="ar-SA"/>
      </w:rPr>
    </w:lvl>
    <w:lvl w:ilvl="3" w:tplc="6E0C31C6">
      <w:numFmt w:val="bullet"/>
      <w:lvlText w:val="•"/>
      <w:lvlJc w:val="left"/>
      <w:pPr>
        <w:ind w:left="875" w:hanging="142"/>
      </w:pPr>
      <w:rPr>
        <w:rFonts w:hint="default"/>
        <w:lang w:val="en-US" w:eastAsia="en-US" w:bidi="ar-SA"/>
      </w:rPr>
    </w:lvl>
    <w:lvl w:ilvl="4" w:tplc="FCC22804">
      <w:numFmt w:val="bullet"/>
      <w:lvlText w:val="•"/>
      <w:lvlJc w:val="left"/>
      <w:pPr>
        <w:ind w:left="1073" w:hanging="142"/>
      </w:pPr>
      <w:rPr>
        <w:rFonts w:hint="default"/>
        <w:lang w:val="en-US" w:eastAsia="en-US" w:bidi="ar-SA"/>
      </w:rPr>
    </w:lvl>
    <w:lvl w:ilvl="5" w:tplc="A8C052F8">
      <w:numFmt w:val="bullet"/>
      <w:lvlText w:val="•"/>
      <w:lvlJc w:val="left"/>
      <w:pPr>
        <w:ind w:left="1272" w:hanging="142"/>
      </w:pPr>
      <w:rPr>
        <w:rFonts w:hint="default"/>
        <w:lang w:val="en-US" w:eastAsia="en-US" w:bidi="ar-SA"/>
      </w:rPr>
    </w:lvl>
    <w:lvl w:ilvl="6" w:tplc="557034FA">
      <w:numFmt w:val="bullet"/>
      <w:lvlText w:val="•"/>
      <w:lvlJc w:val="left"/>
      <w:pPr>
        <w:ind w:left="1470" w:hanging="142"/>
      </w:pPr>
      <w:rPr>
        <w:rFonts w:hint="default"/>
        <w:lang w:val="en-US" w:eastAsia="en-US" w:bidi="ar-SA"/>
      </w:rPr>
    </w:lvl>
    <w:lvl w:ilvl="7" w:tplc="E26CC47E">
      <w:numFmt w:val="bullet"/>
      <w:lvlText w:val="•"/>
      <w:lvlJc w:val="left"/>
      <w:pPr>
        <w:ind w:left="1668" w:hanging="142"/>
      </w:pPr>
      <w:rPr>
        <w:rFonts w:hint="default"/>
        <w:lang w:val="en-US" w:eastAsia="en-US" w:bidi="ar-SA"/>
      </w:rPr>
    </w:lvl>
    <w:lvl w:ilvl="8" w:tplc="9696A548">
      <w:numFmt w:val="bullet"/>
      <w:lvlText w:val="•"/>
      <w:lvlJc w:val="left"/>
      <w:pPr>
        <w:ind w:left="1867" w:hanging="142"/>
      </w:pPr>
      <w:rPr>
        <w:rFonts w:hint="default"/>
        <w:lang w:val="en-US" w:eastAsia="en-US" w:bidi="ar-SA"/>
      </w:rPr>
    </w:lvl>
  </w:abstractNum>
  <w:abstractNum w:abstractNumId="23" w15:restartNumberingAfterBreak="0">
    <w:nsid w:val="78C040EA"/>
    <w:multiLevelType w:val="hybridMultilevel"/>
    <w:tmpl w:val="27380760"/>
    <w:lvl w:ilvl="0" w:tplc="6B1A1E18">
      <w:numFmt w:val="bullet"/>
      <w:lvlText w:val=""/>
      <w:lvlJc w:val="left"/>
      <w:pPr>
        <w:ind w:left="434" w:hanging="14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en-US" w:eastAsia="en-US" w:bidi="ar-SA"/>
      </w:rPr>
    </w:lvl>
    <w:lvl w:ilvl="1" w:tplc="E2FC6D74">
      <w:numFmt w:val="bullet"/>
      <w:lvlText w:val="•"/>
      <w:lvlJc w:val="left"/>
      <w:pPr>
        <w:ind w:left="633" w:hanging="140"/>
      </w:pPr>
      <w:rPr>
        <w:rFonts w:hint="default"/>
        <w:lang w:val="en-US" w:eastAsia="en-US" w:bidi="ar-SA"/>
      </w:rPr>
    </w:lvl>
    <w:lvl w:ilvl="2" w:tplc="65E44A8A">
      <w:numFmt w:val="bullet"/>
      <w:lvlText w:val="•"/>
      <w:lvlJc w:val="left"/>
      <w:pPr>
        <w:ind w:left="826" w:hanging="140"/>
      </w:pPr>
      <w:rPr>
        <w:rFonts w:hint="default"/>
        <w:lang w:val="en-US" w:eastAsia="en-US" w:bidi="ar-SA"/>
      </w:rPr>
    </w:lvl>
    <w:lvl w:ilvl="3" w:tplc="E19CCB70">
      <w:numFmt w:val="bullet"/>
      <w:lvlText w:val="•"/>
      <w:lvlJc w:val="left"/>
      <w:pPr>
        <w:ind w:left="1019" w:hanging="140"/>
      </w:pPr>
      <w:rPr>
        <w:rFonts w:hint="default"/>
        <w:lang w:val="en-US" w:eastAsia="en-US" w:bidi="ar-SA"/>
      </w:rPr>
    </w:lvl>
    <w:lvl w:ilvl="4" w:tplc="203E3030">
      <w:numFmt w:val="bullet"/>
      <w:lvlText w:val="•"/>
      <w:lvlJc w:val="left"/>
      <w:pPr>
        <w:ind w:left="1213" w:hanging="140"/>
      </w:pPr>
      <w:rPr>
        <w:rFonts w:hint="default"/>
        <w:lang w:val="en-US" w:eastAsia="en-US" w:bidi="ar-SA"/>
      </w:rPr>
    </w:lvl>
    <w:lvl w:ilvl="5" w:tplc="EC3A1D22">
      <w:numFmt w:val="bullet"/>
      <w:lvlText w:val="•"/>
      <w:lvlJc w:val="left"/>
      <w:pPr>
        <w:ind w:left="1406" w:hanging="140"/>
      </w:pPr>
      <w:rPr>
        <w:rFonts w:hint="default"/>
        <w:lang w:val="en-US" w:eastAsia="en-US" w:bidi="ar-SA"/>
      </w:rPr>
    </w:lvl>
    <w:lvl w:ilvl="6" w:tplc="E58A6E12">
      <w:numFmt w:val="bullet"/>
      <w:lvlText w:val="•"/>
      <w:lvlJc w:val="left"/>
      <w:pPr>
        <w:ind w:left="1599" w:hanging="140"/>
      </w:pPr>
      <w:rPr>
        <w:rFonts w:hint="default"/>
        <w:lang w:val="en-US" w:eastAsia="en-US" w:bidi="ar-SA"/>
      </w:rPr>
    </w:lvl>
    <w:lvl w:ilvl="7" w:tplc="3678F3BE">
      <w:numFmt w:val="bullet"/>
      <w:lvlText w:val="•"/>
      <w:lvlJc w:val="left"/>
      <w:pPr>
        <w:ind w:left="1793" w:hanging="140"/>
      </w:pPr>
      <w:rPr>
        <w:rFonts w:hint="default"/>
        <w:lang w:val="en-US" w:eastAsia="en-US" w:bidi="ar-SA"/>
      </w:rPr>
    </w:lvl>
    <w:lvl w:ilvl="8" w:tplc="4F500BB0">
      <w:numFmt w:val="bullet"/>
      <w:lvlText w:val="•"/>
      <w:lvlJc w:val="left"/>
      <w:pPr>
        <w:ind w:left="1986" w:hanging="140"/>
      </w:pPr>
      <w:rPr>
        <w:rFonts w:hint="default"/>
        <w:lang w:val="en-US" w:eastAsia="en-US" w:bidi="ar-SA"/>
      </w:rPr>
    </w:lvl>
  </w:abstractNum>
  <w:abstractNum w:abstractNumId="24" w15:restartNumberingAfterBreak="0">
    <w:nsid w:val="7D737548"/>
    <w:multiLevelType w:val="hybridMultilevel"/>
    <w:tmpl w:val="3790F9CA"/>
    <w:lvl w:ilvl="0" w:tplc="82F0C6D8">
      <w:numFmt w:val="bullet"/>
      <w:lvlText w:val=""/>
      <w:lvlJc w:val="left"/>
      <w:pPr>
        <w:ind w:left="55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en-US" w:eastAsia="en-US" w:bidi="ar-SA"/>
      </w:rPr>
    </w:lvl>
    <w:lvl w:ilvl="1" w:tplc="FBD2629A">
      <w:numFmt w:val="bullet"/>
      <w:lvlText w:val="•"/>
      <w:lvlJc w:val="left"/>
      <w:pPr>
        <w:ind w:left="741" w:hanging="360"/>
      </w:pPr>
      <w:rPr>
        <w:rFonts w:hint="default"/>
        <w:lang w:val="en-US" w:eastAsia="en-US" w:bidi="ar-SA"/>
      </w:rPr>
    </w:lvl>
    <w:lvl w:ilvl="2" w:tplc="474EE5EA">
      <w:numFmt w:val="bullet"/>
      <w:lvlText w:val="•"/>
      <w:lvlJc w:val="left"/>
      <w:pPr>
        <w:ind w:left="922" w:hanging="360"/>
      </w:pPr>
      <w:rPr>
        <w:rFonts w:hint="default"/>
        <w:lang w:val="en-US" w:eastAsia="en-US" w:bidi="ar-SA"/>
      </w:rPr>
    </w:lvl>
    <w:lvl w:ilvl="3" w:tplc="E46A3C76">
      <w:numFmt w:val="bullet"/>
      <w:lvlText w:val="•"/>
      <w:lvlJc w:val="left"/>
      <w:pPr>
        <w:ind w:left="1103" w:hanging="360"/>
      </w:pPr>
      <w:rPr>
        <w:rFonts w:hint="default"/>
        <w:lang w:val="en-US" w:eastAsia="en-US" w:bidi="ar-SA"/>
      </w:rPr>
    </w:lvl>
    <w:lvl w:ilvl="4" w:tplc="F1B0A9FC">
      <w:numFmt w:val="bullet"/>
      <w:lvlText w:val="•"/>
      <w:lvlJc w:val="left"/>
      <w:pPr>
        <w:ind w:left="1285" w:hanging="360"/>
      </w:pPr>
      <w:rPr>
        <w:rFonts w:hint="default"/>
        <w:lang w:val="en-US" w:eastAsia="en-US" w:bidi="ar-SA"/>
      </w:rPr>
    </w:lvl>
    <w:lvl w:ilvl="5" w:tplc="A62436E6">
      <w:numFmt w:val="bullet"/>
      <w:lvlText w:val="•"/>
      <w:lvlJc w:val="left"/>
      <w:pPr>
        <w:ind w:left="1466" w:hanging="360"/>
      </w:pPr>
      <w:rPr>
        <w:rFonts w:hint="default"/>
        <w:lang w:val="en-US" w:eastAsia="en-US" w:bidi="ar-SA"/>
      </w:rPr>
    </w:lvl>
    <w:lvl w:ilvl="6" w:tplc="613EE7E0">
      <w:numFmt w:val="bullet"/>
      <w:lvlText w:val="•"/>
      <w:lvlJc w:val="left"/>
      <w:pPr>
        <w:ind w:left="1647" w:hanging="360"/>
      </w:pPr>
      <w:rPr>
        <w:rFonts w:hint="default"/>
        <w:lang w:val="en-US" w:eastAsia="en-US" w:bidi="ar-SA"/>
      </w:rPr>
    </w:lvl>
    <w:lvl w:ilvl="7" w:tplc="24948A28">
      <w:numFmt w:val="bullet"/>
      <w:lvlText w:val="•"/>
      <w:lvlJc w:val="left"/>
      <w:pPr>
        <w:ind w:left="1829" w:hanging="360"/>
      </w:pPr>
      <w:rPr>
        <w:rFonts w:hint="default"/>
        <w:lang w:val="en-US" w:eastAsia="en-US" w:bidi="ar-SA"/>
      </w:rPr>
    </w:lvl>
    <w:lvl w:ilvl="8" w:tplc="80107246">
      <w:numFmt w:val="bullet"/>
      <w:lvlText w:val="•"/>
      <w:lvlJc w:val="left"/>
      <w:pPr>
        <w:ind w:left="2010" w:hanging="360"/>
      </w:pPr>
      <w:rPr>
        <w:rFonts w:hint="default"/>
        <w:lang w:val="en-US" w:eastAsia="en-US" w:bidi="ar-SA"/>
      </w:rPr>
    </w:lvl>
  </w:abstractNum>
  <w:num w:numId="1" w16cid:durableId="1408260451">
    <w:abstractNumId w:val="3"/>
  </w:num>
  <w:num w:numId="2" w16cid:durableId="408769072">
    <w:abstractNumId w:val="23"/>
  </w:num>
  <w:num w:numId="3" w16cid:durableId="1854110056">
    <w:abstractNumId w:val="22"/>
  </w:num>
  <w:num w:numId="4" w16cid:durableId="382022909">
    <w:abstractNumId w:val="2"/>
  </w:num>
  <w:num w:numId="5" w16cid:durableId="2094428419">
    <w:abstractNumId w:val="0"/>
  </w:num>
  <w:num w:numId="6" w16cid:durableId="1301378536">
    <w:abstractNumId w:val="7"/>
  </w:num>
  <w:num w:numId="7" w16cid:durableId="195779713">
    <w:abstractNumId w:val="18"/>
  </w:num>
  <w:num w:numId="8" w16cid:durableId="1684355029">
    <w:abstractNumId w:val="15"/>
  </w:num>
  <w:num w:numId="9" w16cid:durableId="1160586109">
    <w:abstractNumId w:val="20"/>
  </w:num>
  <w:num w:numId="10" w16cid:durableId="839200210">
    <w:abstractNumId w:val="8"/>
  </w:num>
  <w:num w:numId="11" w16cid:durableId="1400863295">
    <w:abstractNumId w:val="19"/>
  </w:num>
  <w:num w:numId="12" w16cid:durableId="1285691789">
    <w:abstractNumId w:val="21"/>
  </w:num>
  <w:num w:numId="13" w16cid:durableId="1444686997">
    <w:abstractNumId w:val="24"/>
  </w:num>
  <w:num w:numId="14" w16cid:durableId="89619154">
    <w:abstractNumId w:val="9"/>
  </w:num>
  <w:num w:numId="15" w16cid:durableId="1816533518">
    <w:abstractNumId w:val="4"/>
  </w:num>
  <w:num w:numId="16" w16cid:durableId="19623835">
    <w:abstractNumId w:val="12"/>
  </w:num>
  <w:num w:numId="17" w16cid:durableId="670332085">
    <w:abstractNumId w:val="6"/>
  </w:num>
  <w:num w:numId="18" w16cid:durableId="1854370660">
    <w:abstractNumId w:val="14"/>
  </w:num>
  <w:num w:numId="19" w16cid:durableId="1633167599">
    <w:abstractNumId w:val="11"/>
  </w:num>
  <w:num w:numId="20" w16cid:durableId="2037075899">
    <w:abstractNumId w:val="17"/>
  </w:num>
  <w:num w:numId="21" w16cid:durableId="785736672">
    <w:abstractNumId w:val="10"/>
  </w:num>
  <w:num w:numId="22" w16cid:durableId="929319207">
    <w:abstractNumId w:val="16"/>
  </w:num>
  <w:num w:numId="23" w16cid:durableId="1630934395">
    <w:abstractNumId w:val="5"/>
  </w:num>
  <w:num w:numId="24" w16cid:durableId="2104495087">
    <w:abstractNumId w:val="1"/>
  </w:num>
  <w:num w:numId="25" w16cid:durableId="37010716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42291"/>
    <w:rsid w:val="00183AE0"/>
    <w:rsid w:val="00342291"/>
    <w:rsid w:val="00572A76"/>
    <w:rsid w:val="009263C8"/>
    <w:rsid w:val="00FA0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3B9CA"/>
  <w15:docId w15:val="{F1A1EB15-A15C-46C8-8588-C5EB64A72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 Light" w:eastAsia="Calibri Light" w:hAnsi="Calibri Light" w:cs="Calibri Ligh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6"/>
    </w:pPr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1413</Words>
  <Characters>8055</Characters>
  <Application>Microsoft Office Word</Application>
  <DocSecurity>0</DocSecurity>
  <Lines>67</Lines>
  <Paragraphs>18</Paragraphs>
  <ScaleCrop>false</ScaleCrop>
  <Company/>
  <LinksUpToDate>false</LinksUpToDate>
  <CharactersWithSpaces>9450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Bobby Varela</cp:lastModifiedBy>
  <cp:revision>3</cp:revision>
  <dcterms:created xsi:type="dcterms:W3CDTF">2025-10-17T10:12:00Z</dcterms:created>
  <dcterms:modified xsi:type="dcterms:W3CDTF">2025-10-17T10:13:00Z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2025-10-17T00:00:00Z</vt:filetime>
  </property>
  <property fmtid="{D5CDD505-2E9C-101B-9397-08002B2CF9AE}" pid="5" name="Producer">
    <vt:lpwstr>Microsoft® Word 2016</vt:lpwstr>
  </property>
</Properties>
</file>